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0"/>
        <w:rPr>
          <w:color w:val="221F1F"/>
          <w:w w:val="105"/>
          <w:sz w:val="31"/>
        </w:rPr>
      </w:pPr>
      <w:r>
        <w:rPr>
          <w:color w:val="221F1F"/>
          <w:w w:val="105"/>
          <w:sz w:val="31"/>
        </w:rPr>
        <w:t>附件2</w:t>
      </w:r>
    </w:p>
    <w:p>
      <w:pPr>
        <w:pStyle w:val="3"/>
        <w:ind w:left="479"/>
        <w:jc w:val="center"/>
        <w:rPr>
          <w:color w:val="221F1F"/>
          <w:sz w:val="32"/>
          <w:szCs w:val="32"/>
        </w:rPr>
      </w:pPr>
      <w:r>
        <w:rPr>
          <w:color w:val="221F1F"/>
          <w:sz w:val="32"/>
          <w:szCs w:val="32"/>
        </w:rPr>
        <w:t>甘肃</w:t>
      </w:r>
      <w:r>
        <w:rPr>
          <w:rFonts w:hint="eastAsia"/>
          <w:color w:val="221F1F"/>
          <w:sz w:val="32"/>
          <w:szCs w:val="32"/>
        </w:rPr>
        <w:t>民族师范学院</w:t>
      </w:r>
      <w:r>
        <w:rPr>
          <w:rFonts w:hint="eastAsia"/>
          <w:color w:val="221F1F"/>
          <w:sz w:val="32"/>
          <w:szCs w:val="32"/>
          <w:lang w:val="en-US" w:eastAsia="zh-CN"/>
        </w:rPr>
        <w:t>第四</w:t>
      </w:r>
      <w:r>
        <w:rPr>
          <w:rFonts w:hint="eastAsia"/>
          <w:color w:val="221F1F"/>
          <w:sz w:val="32"/>
          <w:szCs w:val="32"/>
          <w:highlight w:val="none"/>
        </w:rPr>
        <w:t>届</w:t>
      </w:r>
      <w:r>
        <w:rPr>
          <w:rFonts w:hint="eastAsia"/>
          <w:color w:val="221F1F"/>
          <w:sz w:val="32"/>
          <w:szCs w:val="32"/>
        </w:rPr>
        <w:t>教师</w:t>
      </w:r>
      <w:r>
        <w:rPr>
          <w:color w:val="221F1F"/>
          <w:sz w:val="32"/>
          <w:szCs w:val="32"/>
        </w:rPr>
        <w:t>教学创新大赛申报书</w:t>
      </w:r>
    </w:p>
    <w:p>
      <w:pPr>
        <w:spacing w:before="40"/>
        <w:rPr>
          <w:color w:val="221F1F"/>
          <w:w w:val="105"/>
          <w:sz w:val="31"/>
        </w:rPr>
      </w:pPr>
      <w:r>
        <w:rPr>
          <w:rFonts w:hint="eastAsia" w:ascii="Microsoft JhengHei" w:eastAsia="Microsoft JhengHei"/>
          <w:b/>
          <w:sz w:val="24"/>
        </w:rPr>
        <w:t>一、基本情况</w:t>
      </w:r>
      <w:r>
        <w:rPr>
          <w:rFonts w:hint="eastAsia" w:ascii="Microsoft JhengHei" w:eastAsia="Microsoft JhengHei"/>
          <w:b/>
          <w:w w:val="200"/>
          <w:sz w:val="24"/>
        </w:rPr>
        <w:t xml:space="preserve"> </w:t>
      </w:r>
    </w:p>
    <w:tbl>
      <w:tblPr>
        <w:tblStyle w:val="7"/>
        <w:tblW w:w="87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5"/>
        <w:gridCol w:w="1045"/>
        <w:gridCol w:w="738"/>
        <w:gridCol w:w="944"/>
        <w:gridCol w:w="876"/>
        <w:gridCol w:w="960"/>
        <w:gridCol w:w="1433"/>
        <w:gridCol w:w="860"/>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75"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44" w:line="242" w:lineRule="auto"/>
              <w:ind w:right="181"/>
              <w:jc w:val="center"/>
              <w:rPr>
                <w:rFonts w:ascii="宋体" w:hAnsi="宋体" w:eastAsia="宋体" w:cs="宋体"/>
                <w:sz w:val="21"/>
              </w:rPr>
            </w:pPr>
          </w:p>
          <w:p>
            <w:pPr>
              <w:pStyle w:val="11"/>
              <w:spacing w:before="44" w:line="242" w:lineRule="auto"/>
              <w:ind w:right="181"/>
              <w:jc w:val="center"/>
              <w:rPr>
                <w:rFonts w:ascii="宋体" w:hAnsi="宋体" w:eastAsia="宋体" w:cs="宋体"/>
                <w:sz w:val="21"/>
              </w:rPr>
            </w:pPr>
          </w:p>
          <w:p>
            <w:pPr>
              <w:pStyle w:val="11"/>
              <w:spacing w:before="44" w:line="242" w:lineRule="auto"/>
              <w:ind w:right="181"/>
              <w:jc w:val="center"/>
              <w:rPr>
                <w:rFonts w:ascii="宋体" w:hAnsi="宋体" w:eastAsia="宋体" w:cs="宋体"/>
                <w:sz w:val="21"/>
              </w:rPr>
            </w:pPr>
          </w:p>
          <w:p>
            <w:pPr>
              <w:pStyle w:val="11"/>
              <w:spacing w:before="44" w:line="242" w:lineRule="auto"/>
              <w:ind w:right="181"/>
              <w:jc w:val="center"/>
              <w:rPr>
                <w:rFonts w:ascii="宋体" w:hAnsi="宋体" w:eastAsia="宋体" w:cs="宋体"/>
                <w:sz w:val="21"/>
              </w:rPr>
            </w:pPr>
            <w:r>
              <w:rPr>
                <w:rFonts w:ascii="宋体" w:hAnsi="宋体" w:eastAsia="宋体" w:cs="宋体"/>
                <w:sz w:val="21"/>
              </w:rPr>
              <w:t>主讲教师姓名</w:t>
            </w:r>
          </w:p>
        </w:tc>
        <w:tc>
          <w:tcPr>
            <w:tcW w:w="1045" w:type="dxa"/>
            <w:tcBorders>
              <w:left w:val="single" w:color="auto" w:sz="4" w:space="0"/>
            </w:tcBorders>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性别</w:t>
            </w:r>
          </w:p>
        </w:tc>
        <w:tc>
          <w:tcPr>
            <w:tcW w:w="1682" w:type="dxa"/>
            <w:gridSpan w:val="2"/>
            <w:vAlign w:val="center"/>
          </w:tcPr>
          <w:p>
            <w:pPr>
              <w:pStyle w:val="11"/>
              <w:spacing w:before="44" w:line="242" w:lineRule="auto"/>
              <w:ind w:right="181"/>
              <w:jc w:val="center"/>
              <w:rPr>
                <w:rFonts w:ascii="宋体" w:hAnsi="宋体" w:eastAsia="宋体" w:cs="宋体"/>
                <w:sz w:val="21"/>
                <w:lang w:val="en-US"/>
              </w:rPr>
            </w:pPr>
            <w:bookmarkStart w:id="0" w:name="OLE_LINK1"/>
            <w:r>
              <w:rPr>
                <w:rFonts w:hint="eastAsia" w:ascii="宋体" w:hAnsi="宋体" w:eastAsia="宋体" w:cs="宋体"/>
                <w:sz w:val="21"/>
                <w:lang w:val="en-US"/>
              </w:rPr>
              <w:t>女</w:t>
            </w:r>
            <w:bookmarkEnd w:id="0"/>
          </w:p>
        </w:tc>
        <w:tc>
          <w:tcPr>
            <w:tcW w:w="876" w:type="dxa"/>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出生</w:t>
            </w:r>
          </w:p>
          <w:p>
            <w:pPr>
              <w:pStyle w:val="11"/>
              <w:spacing w:before="44" w:line="242" w:lineRule="auto"/>
              <w:ind w:right="181"/>
              <w:jc w:val="center"/>
              <w:rPr>
                <w:rFonts w:ascii="宋体" w:hAnsi="宋体" w:eastAsia="宋体" w:cs="宋体"/>
                <w:sz w:val="21"/>
              </w:rPr>
            </w:pPr>
            <w:r>
              <w:rPr>
                <w:rFonts w:ascii="宋体" w:hAnsi="宋体" w:eastAsia="宋体" w:cs="宋体"/>
                <w:sz w:val="21"/>
              </w:rPr>
              <w:t>年月</w:t>
            </w:r>
          </w:p>
        </w:tc>
        <w:tc>
          <w:tcPr>
            <w:tcW w:w="960"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1985.06</w:t>
            </w:r>
          </w:p>
        </w:tc>
        <w:tc>
          <w:tcPr>
            <w:tcW w:w="1433" w:type="dxa"/>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职称</w:t>
            </w:r>
          </w:p>
        </w:tc>
        <w:tc>
          <w:tcPr>
            <w:tcW w:w="860"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讲师</w:t>
            </w:r>
          </w:p>
        </w:tc>
        <w:tc>
          <w:tcPr>
            <w:tcW w:w="1365" w:type="dxa"/>
            <w:vMerge w:val="restart"/>
            <w:vAlign w:val="center"/>
          </w:tcPr>
          <w:p>
            <w:pPr>
              <w:pStyle w:val="11"/>
              <w:spacing w:before="44" w:line="242" w:lineRule="auto"/>
              <w:ind w:right="181"/>
              <w:jc w:val="center"/>
              <w:rPr>
                <w:rFonts w:hint="eastAsia" w:ascii="宋体" w:hAnsi="宋体" w:eastAsia="宋体" w:cs="宋体"/>
                <w:sz w:val="21"/>
                <w:lang w:eastAsia="zh-CN"/>
              </w:rPr>
            </w:pPr>
            <w:r>
              <w:rPr>
                <w:rFonts w:hint="eastAsia" w:ascii="宋体" w:hAnsi="宋体" w:eastAsia="宋体" w:cs="宋体"/>
                <w:sz w:val="21"/>
                <w:lang w:eastAsia="zh-CN"/>
              </w:rPr>
              <w:drawing>
                <wp:inline distT="0" distB="0" distL="114300" distR="114300">
                  <wp:extent cx="860425" cy="1146810"/>
                  <wp:effectExtent l="0" t="0" r="3175" b="8890"/>
                  <wp:docPr id="3" name="图片 3" descr="mmexport1701815738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701815738760"/>
                          <pic:cNvPicPr>
                            <a:picLocks noChangeAspect="1"/>
                          </pic:cNvPicPr>
                        </pic:nvPicPr>
                        <pic:blipFill>
                          <a:blip r:embed="rId4"/>
                          <a:stretch>
                            <a:fillRect/>
                          </a:stretch>
                        </pic:blipFill>
                        <pic:spPr>
                          <a:xfrm>
                            <a:off x="0" y="0"/>
                            <a:ext cx="860425" cy="1146810"/>
                          </a:xfrm>
                          <a:prstGeom prst="rect">
                            <a:avLst/>
                          </a:prstGeom>
                        </pic:spPr>
                      </pic:pic>
                    </a:graphicData>
                  </a:graphic>
                </wp:inline>
              </w:drawing>
            </w:r>
          </w:p>
          <w:p>
            <w:pPr>
              <w:pStyle w:val="11"/>
              <w:spacing w:before="44" w:line="242" w:lineRule="auto"/>
              <w:ind w:right="181"/>
              <w:jc w:val="center"/>
              <w:rPr>
                <w:rFonts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575"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44" w:line="242" w:lineRule="auto"/>
              <w:ind w:right="181"/>
              <w:jc w:val="center"/>
              <w:rPr>
                <w:rFonts w:ascii="宋体" w:hAnsi="宋体" w:eastAsia="宋体" w:cs="宋体"/>
                <w:sz w:val="21"/>
              </w:rPr>
            </w:pPr>
          </w:p>
        </w:tc>
        <w:tc>
          <w:tcPr>
            <w:tcW w:w="1045" w:type="dxa"/>
            <w:tcBorders>
              <w:left w:val="single" w:color="auto" w:sz="4" w:space="0"/>
            </w:tcBorders>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民族</w:t>
            </w:r>
          </w:p>
        </w:tc>
        <w:tc>
          <w:tcPr>
            <w:tcW w:w="1682" w:type="dxa"/>
            <w:gridSpan w:val="2"/>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藏</w:t>
            </w:r>
          </w:p>
        </w:tc>
        <w:tc>
          <w:tcPr>
            <w:tcW w:w="876" w:type="dxa"/>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政治</w:t>
            </w:r>
          </w:p>
          <w:p>
            <w:pPr>
              <w:pStyle w:val="11"/>
              <w:spacing w:before="44" w:line="242" w:lineRule="auto"/>
              <w:ind w:right="181"/>
              <w:jc w:val="center"/>
              <w:rPr>
                <w:rFonts w:ascii="宋体" w:hAnsi="宋体" w:eastAsia="宋体" w:cs="宋体"/>
                <w:sz w:val="21"/>
              </w:rPr>
            </w:pPr>
            <w:r>
              <w:rPr>
                <w:rFonts w:ascii="宋体" w:hAnsi="宋体" w:eastAsia="宋体" w:cs="宋体"/>
                <w:sz w:val="21"/>
              </w:rPr>
              <w:t>面貌</w:t>
            </w:r>
          </w:p>
        </w:tc>
        <w:tc>
          <w:tcPr>
            <w:tcW w:w="960"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党员</w:t>
            </w:r>
          </w:p>
        </w:tc>
        <w:tc>
          <w:tcPr>
            <w:tcW w:w="1433" w:type="dxa"/>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学历/ 学位</w:t>
            </w:r>
          </w:p>
        </w:tc>
        <w:tc>
          <w:tcPr>
            <w:tcW w:w="860"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硕士</w:t>
            </w:r>
          </w:p>
        </w:tc>
        <w:tc>
          <w:tcPr>
            <w:tcW w:w="1365" w:type="dxa"/>
            <w:vMerge w:val="continue"/>
            <w:tcBorders>
              <w:top w:val="nil"/>
            </w:tcBorders>
            <w:vAlign w:val="center"/>
          </w:tcPr>
          <w:p>
            <w:pPr>
              <w:pStyle w:val="11"/>
              <w:spacing w:before="44" w:line="242" w:lineRule="auto"/>
              <w:ind w:right="181"/>
              <w:jc w:val="center"/>
              <w:rPr>
                <w:rFonts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575"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44" w:line="242" w:lineRule="auto"/>
              <w:ind w:right="181"/>
              <w:jc w:val="center"/>
              <w:rPr>
                <w:rFonts w:ascii="宋体" w:hAnsi="宋体" w:eastAsia="宋体" w:cs="宋体"/>
                <w:sz w:val="21"/>
              </w:rPr>
            </w:pPr>
          </w:p>
        </w:tc>
        <w:tc>
          <w:tcPr>
            <w:tcW w:w="1045" w:type="dxa"/>
            <w:tcBorders>
              <w:left w:val="single" w:color="auto" w:sz="4" w:space="0"/>
            </w:tcBorders>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工作单位</w:t>
            </w:r>
          </w:p>
        </w:tc>
        <w:tc>
          <w:tcPr>
            <w:tcW w:w="3518" w:type="dxa"/>
            <w:gridSpan w:val="4"/>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甘肃民族师范学院</w:t>
            </w:r>
          </w:p>
        </w:tc>
        <w:tc>
          <w:tcPr>
            <w:tcW w:w="1433" w:type="dxa"/>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所在教学单位</w:t>
            </w:r>
          </w:p>
        </w:tc>
        <w:tc>
          <w:tcPr>
            <w:tcW w:w="860"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历史文化系</w:t>
            </w:r>
          </w:p>
        </w:tc>
        <w:tc>
          <w:tcPr>
            <w:tcW w:w="1365" w:type="dxa"/>
            <w:vMerge w:val="continue"/>
            <w:tcBorders>
              <w:top w:val="nil"/>
            </w:tcBorders>
            <w:vAlign w:val="center"/>
          </w:tcPr>
          <w:p>
            <w:pPr>
              <w:pStyle w:val="11"/>
              <w:spacing w:before="44" w:line="242" w:lineRule="auto"/>
              <w:ind w:right="181"/>
              <w:jc w:val="center"/>
              <w:rPr>
                <w:rFonts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75"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44" w:line="242" w:lineRule="auto"/>
              <w:ind w:right="181"/>
              <w:jc w:val="center"/>
              <w:rPr>
                <w:rFonts w:ascii="宋体" w:hAnsi="宋体" w:eastAsia="宋体" w:cs="宋体"/>
                <w:sz w:val="21"/>
              </w:rPr>
            </w:pPr>
          </w:p>
        </w:tc>
        <w:tc>
          <w:tcPr>
            <w:tcW w:w="1045" w:type="dxa"/>
            <w:tcBorders>
              <w:left w:val="single" w:color="auto" w:sz="4" w:space="0"/>
            </w:tcBorders>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Email</w:t>
            </w:r>
          </w:p>
        </w:tc>
        <w:tc>
          <w:tcPr>
            <w:tcW w:w="3518" w:type="dxa"/>
            <w:gridSpan w:val="4"/>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zmlczmlc@163.com</w:t>
            </w:r>
          </w:p>
        </w:tc>
        <w:tc>
          <w:tcPr>
            <w:tcW w:w="1433" w:type="dxa"/>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手机</w:t>
            </w:r>
          </w:p>
        </w:tc>
        <w:tc>
          <w:tcPr>
            <w:tcW w:w="2225" w:type="dxa"/>
            <w:gridSpan w:val="2"/>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19994100601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575" w:type="dxa"/>
            <w:vMerge w:val="restart"/>
            <w:tcBorders>
              <w:top w:val="single" w:color="auto" w:sz="4" w:space="0"/>
              <w:bottom w:val="single" w:color="auto" w:sz="4" w:space="0"/>
            </w:tcBorders>
            <w:vAlign w:val="center"/>
          </w:tcPr>
          <w:p>
            <w:pPr>
              <w:pStyle w:val="11"/>
              <w:spacing w:before="44" w:line="242" w:lineRule="auto"/>
              <w:ind w:right="181"/>
              <w:jc w:val="center"/>
              <w:rPr>
                <w:rFonts w:ascii="宋体" w:hAnsi="宋体" w:eastAsia="宋体" w:cs="宋体"/>
                <w:sz w:val="21"/>
              </w:rPr>
            </w:pPr>
          </w:p>
          <w:p>
            <w:pPr>
              <w:pStyle w:val="11"/>
              <w:spacing w:before="44" w:line="242" w:lineRule="auto"/>
              <w:ind w:right="181"/>
              <w:jc w:val="center"/>
              <w:rPr>
                <w:rFonts w:ascii="宋体" w:hAnsi="宋体" w:eastAsia="宋体" w:cs="宋体"/>
                <w:sz w:val="21"/>
              </w:rPr>
            </w:pPr>
          </w:p>
          <w:p>
            <w:pPr>
              <w:pStyle w:val="11"/>
              <w:spacing w:before="44" w:line="242" w:lineRule="auto"/>
              <w:ind w:right="181"/>
              <w:jc w:val="center"/>
              <w:rPr>
                <w:rFonts w:ascii="宋体" w:hAnsi="宋体" w:eastAsia="宋体" w:cs="宋体"/>
                <w:sz w:val="21"/>
              </w:rPr>
            </w:pPr>
          </w:p>
          <w:p>
            <w:pPr>
              <w:pStyle w:val="11"/>
              <w:spacing w:before="44" w:line="242" w:lineRule="auto"/>
              <w:ind w:right="181"/>
              <w:jc w:val="center"/>
              <w:rPr>
                <w:rFonts w:ascii="宋体" w:hAnsi="宋体" w:eastAsia="宋体" w:cs="宋体"/>
                <w:sz w:val="21"/>
              </w:rPr>
            </w:pPr>
            <w:r>
              <w:rPr>
                <w:rFonts w:ascii="宋体" w:hAnsi="宋体" w:eastAsia="宋体" w:cs="宋体"/>
                <w:sz w:val="21"/>
              </w:rPr>
              <w:t>团队教师</w:t>
            </w:r>
          </w:p>
        </w:tc>
        <w:tc>
          <w:tcPr>
            <w:tcW w:w="1045" w:type="dxa"/>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姓名</w:t>
            </w:r>
          </w:p>
        </w:tc>
        <w:tc>
          <w:tcPr>
            <w:tcW w:w="738" w:type="dxa"/>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性别</w:t>
            </w:r>
          </w:p>
        </w:tc>
        <w:tc>
          <w:tcPr>
            <w:tcW w:w="944" w:type="dxa"/>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出生</w:t>
            </w:r>
          </w:p>
          <w:p>
            <w:pPr>
              <w:pStyle w:val="11"/>
              <w:spacing w:before="44" w:line="242" w:lineRule="auto"/>
              <w:ind w:right="181"/>
              <w:jc w:val="center"/>
              <w:rPr>
                <w:rFonts w:ascii="宋体" w:hAnsi="宋体" w:eastAsia="宋体" w:cs="宋体"/>
                <w:sz w:val="21"/>
              </w:rPr>
            </w:pPr>
            <w:r>
              <w:rPr>
                <w:rFonts w:ascii="宋体" w:hAnsi="宋体" w:eastAsia="宋体" w:cs="宋体"/>
                <w:sz w:val="21"/>
              </w:rPr>
              <w:t>年月</w:t>
            </w:r>
          </w:p>
        </w:tc>
        <w:tc>
          <w:tcPr>
            <w:tcW w:w="876" w:type="dxa"/>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职称</w:t>
            </w:r>
          </w:p>
        </w:tc>
        <w:tc>
          <w:tcPr>
            <w:tcW w:w="960" w:type="dxa"/>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学历/</w:t>
            </w:r>
          </w:p>
          <w:p>
            <w:pPr>
              <w:pStyle w:val="11"/>
              <w:spacing w:before="44" w:line="242" w:lineRule="auto"/>
              <w:ind w:right="181"/>
              <w:jc w:val="center"/>
              <w:rPr>
                <w:rFonts w:ascii="宋体" w:hAnsi="宋体" w:eastAsia="宋体" w:cs="宋体"/>
                <w:sz w:val="21"/>
              </w:rPr>
            </w:pPr>
            <w:r>
              <w:rPr>
                <w:rFonts w:ascii="宋体" w:hAnsi="宋体" w:eastAsia="宋体" w:cs="宋体"/>
                <w:sz w:val="21"/>
              </w:rPr>
              <w:t>学位</w:t>
            </w:r>
          </w:p>
        </w:tc>
        <w:tc>
          <w:tcPr>
            <w:tcW w:w="2293" w:type="dxa"/>
            <w:gridSpan w:val="2"/>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工作单位</w:t>
            </w:r>
          </w:p>
        </w:tc>
        <w:tc>
          <w:tcPr>
            <w:tcW w:w="1365" w:type="dxa"/>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教学任务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575" w:type="dxa"/>
            <w:vMerge w:val="continue"/>
            <w:tcBorders>
              <w:top w:val="single" w:color="auto" w:sz="4" w:space="0"/>
              <w:bottom w:val="single" w:color="auto" w:sz="4" w:space="0"/>
            </w:tcBorders>
            <w:vAlign w:val="center"/>
          </w:tcPr>
          <w:p>
            <w:pPr>
              <w:pStyle w:val="11"/>
              <w:spacing w:before="44" w:line="242" w:lineRule="auto"/>
              <w:ind w:right="181"/>
              <w:jc w:val="center"/>
              <w:rPr>
                <w:rFonts w:ascii="宋体" w:hAnsi="宋体" w:eastAsia="宋体" w:cs="宋体"/>
                <w:sz w:val="21"/>
              </w:rPr>
            </w:pPr>
          </w:p>
        </w:tc>
        <w:tc>
          <w:tcPr>
            <w:tcW w:w="1045" w:type="dxa"/>
            <w:vAlign w:val="center"/>
          </w:tcPr>
          <w:p>
            <w:pPr>
              <w:pStyle w:val="11"/>
              <w:spacing w:before="44" w:line="242" w:lineRule="auto"/>
              <w:ind w:right="181"/>
              <w:jc w:val="both"/>
              <w:rPr>
                <w:rFonts w:ascii="宋体" w:hAnsi="宋体" w:eastAsia="宋体" w:cs="宋体"/>
                <w:sz w:val="21"/>
                <w:lang w:val="en-US"/>
              </w:rPr>
            </w:pPr>
            <w:r>
              <w:rPr>
                <w:rFonts w:hint="eastAsia" w:ascii="宋体" w:hAnsi="宋体" w:eastAsia="宋体" w:cs="宋体"/>
                <w:sz w:val="21"/>
                <w:lang w:val="en-US"/>
              </w:rPr>
              <w:t>卓玛兰草</w:t>
            </w:r>
          </w:p>
        </w:tc>
        <w:tc>
          <w:tcPr>
            <w:tcW w:w="738"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女</w:t>
            </w:r>
          </w:p>
        </w:tc>
        <w:tc>
          <w:tcPr>
            <w:tcW w:w="944"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1985.06</w:t>
            </w:r>
          </w:p>
        </w:tc>
        <w:tc>
          <w:tcPr>
            <w:tcW w:w="876"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讲师</w:t>
            </w:r>
          </w:p>
        </w:tc>
        <w:tc>
          <w:tcPr>
            <w:tcW w:w="960"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硕士</w:t>
            </w:r>
          </w:p>
        </w:tc>
        <w:tc>
          <w:tcPr>
            <w:tcW w:w="2293" w:type="dxa"/>
            <w:gridSpan w:val="2"/>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甘肃民族师范学院</w:t>
            </w:r>
          </w:p>
        </w:tc>
        <w:tc>
          <w:tcPr>
            <w:tcW w:w="1365"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植物地理学、高寒</w:t>
            </w:r>
          </w:p>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生态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575" w:type="dxa"/>
            <w:vMerge w:val="continue"/>
            <w:tcBorders>
              <w:top w:val="single" w:color="auto" w:sz="4" w:space="0"/>
              <w:bottom w:val="single" w:color="auto" w:sz="4" w:space="0"/>
            </w:tcBorders>
            <w:vAlign w:val="center"/>
          </w:tcPr>
          <w:p>
            <w:pPr>
              <w:pStyle w:val="11"/>
              <w:spacing w:before="44" w:line="242" w:lineRule="auto"/>
              <w:ind w:right="181"/>
              <w:jc w:val="center"/>
              <w:rPr>
                <w:rFonts w:ascii="宋体" w:hAnsi="宋体" w:eastAsia="宋体" w:cs="宋体"/>
                <w:sz w:val="21"/>
              </w:rPr>
            </w:pPr>
          </w:p>
        </w:tc>
        <w:tc>
          <w:tcPr>
            <w:tcW w:w="1045"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王丹彤</w:t>
            </w:r>
          </w:p>
        </w:tc>
        <w:tc>
          <w:tcPr>
            <w:tcW w:w="738"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女</w:t>
            </w:r>
          </w:p>
        </w:tc>
        <w:tc>
          <w:tcPr>
            <w:tcW w:w="944"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1990.09</w:t>
            </w:r>
          </w:p>
        </w:tc>
        <w:tc>
          <w:tcPr>
            <w:tcW w:w="876"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讲师</w:t>
            </w:r>
          </w:p>
        </w:tc>
        <w:tc>
          <w:tcPr>
            <w:tcW w:w="960"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硕士</w:t>
            </w:r>
          </w:p>
        </w:tc>
        <w:tc>
          <w:tcPr>
            <w:tcW w:w="2293" w:type="dxa"/>
            <w:gridSpan w:val="2"/>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甘肃民族师范学院</w:t>
            </w:r>
          </w:p>
        </w:tc>
        <w:tc>
          <w:tcPr>
            <w:tcW w:w="1365"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植物地理学、地球</w:t>
            </w:r>
          </w:p>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概论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575" w:type="dxa"/>
            <w:vMerge w:val="continue"/>
            <w:tcBorders>
              <w:top w:val="single" w:color="auto" w:sz="4" w:space="0"/>
              <w:bottom w:val="single" w:color="auto" w:sz="4" w:space="0"/>
            </w:tcBorders>
            <w:vAlign w:val="center"/>
          </w:tcPr>
          <w:p>
            <w:pPr>
              <w:pStyle w:val="11"/>
              <w:spacing w:before="44" w:line="242" w:lineRule="auto"/>
              <w:ind w:right="181"/>
              <w:jc w:val="center"/>
              <w:rPr>
                <w:rFonts w:ascii="宋体" w:hAnsi="宋体" w:eastAsia="宋体" w:cs="宋体"/>
                <w:sz w:val="21"/>
              </w:rPr>
            </w:pPr>
          </w:p>
        </w:tc>
        <w:tc>
          <w:tcPr>
            <w:tcW w:w="1045"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赵頔琛</w:t>
            </w:r>
          </w:p>
        </w:tc>
        <w:tc>
          <w:tcPr>
            <w:tcW w:w="738"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男</w:t>
            </w:r>
          </w:p>
        </w:tc>
        <w:tc>
          <w:tcPr>
            <w:tcW w:w="944"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1992.10</w:t>
            </w:r>
          </w:p>
        </w:tc>
        <w:tc>
          <w:tcPr>
            <w:tcW w:w="876" w:type="dxa"/>
            <w:vAlign w:val="center"/>
          </w:tcPr>
          <w:p>
            <w:pPr>
              <w:pStyle w:val="11"/>
              <w:spacing w:before="44" w:line="242" w:lineRule="auto"/>
              <w:ind w:right="181"/>
              <w:jc w:val="center"/>
              <w:rPr>
                <w:rFonts w:hint="eastAsia" w:ascii="宋体" w:hAnsi="宋体" w:eastAsia="宋体" w:cs="宋体"/>
                <w:sz w:val="21"/>
                <w:lang w:val="en-US" w:eastAsia="zh-CN"/>
              </w:rPr>
            </w:pPr>
            <w:r>
              <w:rPr>
                <w:rFonts w:hint="eastAsia" w:ascii="宋体" w:hAnsi="宋体" w:eastAsia="宋体" w:cs="宋体"/>
                <w:sz w:val="21"/>
                <w:lang w:val="en-US" w:eastAsia="zh-CN"/>
              </w:rPr>
              <w:t>讲师</w:t>
            </w:r>
          </w:p>
        </w:tc>
        <w:tc>
          <w:tcPr>
            <w:tcW w:w="960"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硕士</w:t>
            </w:r>
          </w:p>
        </w:tc>
        <w:tc>
          <w:tcPr>
            <w:tcW w:w="2293" w:type="dxa"/>
            <w:gridSpan w:val="2"/>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甘肃民族师范学院</w:t>
            </w:r>
          </w:p>
        </w:tc>
        <w:tc>
          <w:tcPr>
            <w:tcW w:w="1365" w:type="dxa"/>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地理信息系统、遥感</w:t>
            </w:r>
          </w:p>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导论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575" w:type="dxa"/>
            <w:vMerge w:val="restart"/>
            <w:tcBorders>
              <w:top w:val="single" w:color="auto" w:sz="4" w:space="0"/>
              <w:bottom w:val="single" w:color="auto" w:sz="4" w:space="0"/>
            </w:tcBorders>
            <w:vAlign w:val="center"/>
          </w:tcPr>
          <w:p>
            <w:pPr>
              <w:pStyle w:val="11"/>
              <w:spacing w:before="44" w:line="242" w:lineRule="auto"/>
              <w:ind w:right="181"/>
              <w:jc w:val="center"/>
              <w:rPr>
                <w:rFonts w:ascii="宋体" w:hAnsi="宋体" w:eastAsia="宋体" w:cs="宋体"/>
                <w:sz w:val="21"/>
              </w:rPr>
            </w:pPr>
          </w:p>
          <w:p>
            <w:pPr>
              <w:pStyle w:val="11"/>
              <w:spacing w:before="44" w:line="242" w:lineRule="auto"/>
              <w:ind w:right="181"/>
              <w:jc w:val="center"/>
              <w:rPr>
                <w:rFonts w:ascii="宋体" w:hAnsi="宋体" w:eastAsia="宋体" w:cs="宋体"/>
                <w:sz w:val="21"/>
              </w:rPr>
            </w:pPr>
            <w:r>
              <w:rPr>
                <w:rFonts w:ascii="宋体" w:hAnsi="宋体" w:eastAsia="宋体" w:cs="宋体"/>
                <w:sz w:val="21"/>
              </w:rPr>
              <w:t>基层教学组织</w:t>
            </w:r>
          </w:p>
        </w:tc>
        <w:tc>
          <w:tcPr>
            <w:tcW w:w="1045" w:type="dxa"/>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组织名称</w:t>
            </w:r>
          </w:p>
        </w:tc>
        <w:tc>
          <w:tcPr>
            <w:tcW w:w="7176" w:type="dxa"/>
            <w:gridSpan w:val="7"/>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（例如</w:t>
            </w:r>
            <w:r>
              <w:rPr>
                <w:rFonts w:hint="eastAsia" w:ascii="宋体" w:hAnsi="宋体" w:eastAsia="宋体" w:cs="宋体"/>
                <w:sz w:val="21"/>
              </w:rPr>
              <w:t>：</w:t>
            </w:r>
            <w:r>
              <w:rPr>
                <w:rFonts w:ascii="宋体" w:hAnsi="宋体" w:eastAsia="宋体" w:cs="宋体"/>
                <w:sz w:val="21"/>
              </w:rPr>
              <w:t>教研室、课程组、教学团队等）</w:t>
            </w:r>
          </w:p>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地理教研室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75" w:type="dxa"/>
            <w:vMerge w:val="continue"/>
            <w:tcBorders>
              <w:top w:val="single" w:color="auto" w:sz="4" w:space="0"/>
              <w:bottom w:val="single" w:color="auto" w:sz="4" w:space="0"/>
            </w:tcBorders>
            <w:vAlign w:val="center"/>
          </w:tcPr>
          <w:p>
            <w:pPr>
              <w:pStyle w:val="11"/>
              <w:spacing w:before="44" w:line="242" w:lineRule="auto"/>
              <w:ind w:right="181"/>
              <w:jc w:val="center"/>
              <w:rPr>
                <w:rFonts w:ascii="宋体" w:hAnsi="宋体" w:eastAsia="宋体" w:cs="宋体"/>
                <w:sz w:val="21"/>
              </w:rPr>
            </w:pPr>
          </w:p>
        </w:tc>
        <w:tc>
          <w:tcPr>
            <w:tcW w:w="1045" w:type="dxa"/>
            <w:vAlign w:val="center"/>
          </w:tcPr>
          <w:p>
            <w:pPr>
              <w:pStyle w:val="11"/>
              <w:spacing w:before="44" w:line="242" w:lineRule="auto"/>
              <w:ind w:right="181"/>
              <w:jc w:val="center"/>
              <w:rPr>
                <w:rFonts w:ascii="宋体" w:hAnsi="宋体" w:eastAsia="宋体" w:cs="宋体"/>
                <w:sz w:val="21"/>
              </w:rPr>
            </w:pPr>
          </w:p>
          <w:p>
            <w:pPr>
              <w:pStyle w:val="11"/>
              <w:spacing w:before="44" w:line="242" w:lineRule="auto"/>
              <w:ind w:right="181"/>
              <w:jc w:val="center"/>
              <w:rPr>
                <w:rFonts w:ascii="宋体" w:hAnsi="宋体" w:eastAsia="宋体" w:cs="宋体"/>
                <w:sz w:val="21"/>
              </w:rPr>
            </w:pPr>
            <w:r>
              <w:rPr>
                <w:rFonts w:ascii="宋体" w:hAnsi="宋体" w:eastAsia="宋体" w:cs="宋体"/>
                <w:sz w:val="21"/>
              </w:rPr>
              <w:t>支持保障</w:t>
            </w:r>
          </w:p>
        </w:tc>
        <w:tc>
          <w:tcPr>
            <w:tcW w:w="7176" w:type="dxa"/>
            <w:gridSpan w:val="7"/>
          </w:tcPr>
          <w:p>
            <w:pPr>
              <w:pStyle w:val="11"/>
              <w:spacing w:before="44" w:line="242" w:lineRule="auto"/>
              <w:ind w:right="181"/>
              <w:jc w:val="both"/>
              <w:rPr>
                <w:rFonts w:ascii="宋体" w:hAnsi="宋体" w:eastAsia="宋体" w:cs="宋体"/>
                <w:sz w:val="21"/>
              </w:rPr>
            </w:pPr>
            <w:r>
              <w:rPr>
                <w:rFonts w:ascii="宋体" w:hAnsi="宋体" w:eastAsia="宋体" w:cs="宋体"/>
                <w:sz w:val="21"/>
              </w:rPr>
              <w:t>（参赛教师所在基层教学组织给予的相关支持保障措施）</w:t>
            </w:r>
          </w:p>
          <w:p>
            <w:pPr>
              <w:pStyle w:val="11"/>
              <w:spacing w:before="44" w:line="242" w:lineRule="auto"/>
              <w:ind w:right="181"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历史与文化系现有土壤与植物实验室、GIS与地图实验室、人文地理与城乡规划实验室、地质地貌实验室、气象与水文实验室等实验室，这些基本条件为本课程的教学、研究提供了良好的平台保障。</w:t>
            </w:r>
          </w:p>
          <w:p>
            <w:pPr>
              <w:pStyle w:val="11"/>
              <w:spacing w:before="44" w:line="242" w:lineRule="auto"/>
              <w:ind w:right="181"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团队成员由生态学专业、自然地理学专业及地理信息系统相关专业教师组成，为植物地理学这个交叉学科，进行多角度、综合性研究提供了人才支撑。</w:t>
            </w:r>
          </w:p>
          <w:p>
            <w:pPr>
              <w:pStyle w:val="11"/>
              <w:spacing w:before="44" w:line="242" w:lineRule="auto"/>
              <w:ind w:right="181"/>
              <w:jc w:val="both"/>
              <w:rPr>
                <w:rFonts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575" w:type="dxa"/>
            <w:vMerge w:val="restart"/>
            <w:tcBorders>
              <w:top w:val="single" w:color="auto" w:sz="4" w:space="0"/>
              <w:bottom w:val="single" w:color="auto" w:sz="4" w:space="0"/>
            </w:tcBorders>
            <w:vAlign w:val="center"/>
          </w:tcPr>
          <w:p>
            <w:pPr>
              <w:pStyle w:val="11"/>
              <w:spacing w:before="44" w:line="242" w:lineRule="auto"/>
              <w:ind w:right="181"/>
              <w:jc w:val="center"/>
              <w:rPr>
                <w:rFonts w:ascii="宋体" w:hAnsi="宋体" w:eastAsia="宋体" w:cs="宋体"/>
                <w:sz w:val="21"/>
              </w:rPr>
            </w:pPr>
          </w:p>
          <w:p>
            <w:pPr>
              <w:pStyle w:val="11"/>
              <w:spacing w:before="44" w:line="242" w:lineRule="auto"/>
              <w:ind w:right="181"/>
              <w:jc w:val="center"/>
              <w:rPr>
                <w:rFonts w:ascii="宋体" w:hAnsi="宋体" w:eastAsia="宋体" w:cs="宋体"/>
                <w:sz w:val="21"/>
              </w:rPr>
            </w:pPr>
            <w:r>
              <w:rPr>
                <w:rFonts w:ascii="宋体" w:hAnsi="宋体" w:eastAsia="宋体" w:cs="宋体"/>
                <w:sz w:val="21"/>
              </w:rPr>
              <w:t>参赛</w:t>
            </w:r>
          </w:p>
          <w:p>
            <w:pPr>
              <w:pStyle w:val="11"/>
              <w:spacing w:before="44" w:line="242" w:lineRule="auto"/>
              <w:ind w:right="181"/>
              <w:jc w:val="center"/>
              <w:rPr>
                <w:rFonts w:ascii="宋体" w:hAnsi="宋体" w:eastAsia="宋体" w:cs="宋体"/>
                <w:sz w:val="21"/>
              </w:rPr>
            </w:pPr>
            <w:r>
              <w:rPr>
                <w:rFonts w:ascii="宋体" w:hAnsi="宋体" w:eastAsia="宋体" w:cs="宋体"/>
                <w:sz w:val="21"/>
              </w:rPr>
              <w:t>课程情况</w:t>
            </w:r>
          </w:p>
        </w:tc>
        <w:tc>
          <w:tcPr>
            <w:tcW w:w="1045" w:type="dxa"/>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课程名称</w:t>
            </w:r>
          </w:p>
        </w:tc>
        <w:tc>
          <w:tcPr>
            <w:tcW w:w="3518" w:type="dxa"/>
            <w:gridSpan w:val="4"/>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植物地理学</w:t>
            </w:r>
          </w:p>
        </w:tc>
        <w:tc>
          <w:tcPr>
            <w:tcW w:w="1433" w:type="dxa"/>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课程1</w:t>
            </w:r>
          </w:p>
          <w:p>
            <w:pPr>
              <w:pStyle w:val="11"/>
              <w:spacing w:before="44" w:line="242" w:lineRule="auto"/>
              <w:ind w:right="181"/>
              <w:jc w:val="center"/>
              <w:rPr>
                <w:rFonts w:ascii="宋体" w:hAnsi="宋体" w:eastAsia="宋体" w:cs="宋体"/>
                <w:sz w:val="21"/>
              </w:rPr>
            </w:pPr>
            <w:r>
              <w:rPr>
                <w:rFonts w:ascii="宋体" w:hAnsi="宋体" w:eastAsia="宋体" w:cs="宋体"/>
                <w:sz w:val="21"/>
              </w:rPr>
              <w:t>类型</w:t>
            </w:r>
          </w:p>
        </w:tc>
        <w:tc>
          <w:tcPr>
            <w:tcW w:w="2225" w:type="dxa"/>
            <w:gridSpan w:val="2"/>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专业</w:t>
            </w:r>
            <w:r>
              <w:rPr>
                <w:rFonts w:hint="eastAsia" w:ascii="宋体" w:hAnsi="宋体" w:eastAsia="宋体" w:cs="宋体"/>
                <w:sz w:val="21"/>
                <w:lang w:val="en-US" w:eastAsia="zh-CN"/>
              </w:rPr>
              <w:t>基础</w:t>
            </w:r>
            <w:r>
              <w:rPr>
                <w:rFonts w:hint="eastAsia" w:ascii="宋体" w:hAnsi="宋体" w:eastAsia="宋体" w:cs="宋体"/>
                <w:sz w:val="21"/>
                <w:lang w:val="en-US"/>
              </w:rPr>
              <w:t>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75" w:type="dxa"/>
            <w:vMerge w:val="continue"/>
            <w:tcBorders>
              <w:top w:val="single" w:color="auto" w:sz="4" w:space="0"/>
              <w:bottom w:val="single" w:color="auto" w:sz="4" w:space="0"/>
            </w:tcBorders>
            <w:vAlign w:val="center"/>
          </w:tcPr>
          <w:p>
            <w:pPr>
              <w:pStyle w:val="11"/>
              <w:spacing w:before="44" w:line="242" w:lineRule="auto"/>
              <w:ind w:right="181"/>
              <w:jc w:val="center"/>
              <w:rPr>
                <w:rFonts w:ascii="宋体" w:hAnsi="宋体" w:eastAsia="宋体" w:cs="宋体"/>
                <w:sz w:val="21"/>
              </w:rPr>
            </w:pPr>
          </w:p>
        </w:tc>
        <w:tc>
          <w:tcPr>
            <w:tcW w:w="1045" w:type="dxa"/>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开课年级</w:t>
            </w:r>
          </w:p>
        </w:tc>
        <w:tc>
          <w:tcPr>
            <w:tcW w:w="3518" w:type="dxa"/>
            <w:gridSpan w:val="4"/>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本科三年级</w:t>
            </w:r>
          </w:p>
        </w:tc>
        <w:tc>
          <w:tcPr>
            <w:tcW w:w="1433" w:type="dxa"/>
            <w:vAlign w:val="center"/>
          </w:tcPr>
          <w:p>
            <w:pPr>
              <w:pStyle w:val="11"/>
              <w:spacing w:before="44" w:line="242" w:lineRule="auto"/>
              <w:ind w:right="181"/>
              <w:jc w:val="center"/>
              <w:rPr>
                <w:rFonts w:ascii="宋体" w:hAnsi="宋体" w:eastAsia="宋体" w:cs="宋体"/>
                <w:sz w:val="21"/>
              </w:rPr>
            </w:pPr>
            <w:r>
              <w:rPr>
                <w:rFonts w:ascii="宋体" w:hAnsi="宋体" w:eastAsia="宋体" w:cs="宋体"/>
                <w:sz w:val="21"/>
              </w:rPr>
              <w:t>学科2</w:t>
            </w:r>
          </w:p>
          <w:p>
            <w:pPr>
              <w:pStyle w:val="11"/>
              <w:spacing w:before="44" w:line="242" w:lineRule="auto"/>
              <w:ind w:right="181"/>
              <w:jc w:val="center"/>
              <w:rPr>
                <w:rFonts w:ascii="宋体" w:hAnsi="宋体" w:eastAsia="宋体" w:cs="宋体"/>
                <w:sz w:val="21"/>
              </w:rPr>
            </w:pPr>
            <w:r>
              <w:rPr>
                <w:rFonts w:ascii="宋体" w:hAnsi="宋体" w:eastAsia="宋体" w:cs="宋体"/>
                <w:sz w:val="21"/>
              </w:rPr>
              <w:t>门类</w:t>
            </w:r>
          </w:p>
        </w:tc>
        <w:tc>
          <w:tcPr>
            <w:tcW w:w="2225" w:type="dxa"/>
            <w:gridSpan w:val="2"/>
            <w:vAlign w:val="center"/>
          </w:tcPr>
          <w:p>
            <w:pPr>
              <w:pStyle w:val="11"/>
              <w:spacing w:before="44" w:line="242" w:lineRule="auto"/>
              <w:ind w:right="181"/>
              <w:jc w:val="center"/>
              <w:rPr>
                <w:rFonts w:ascii="宋体" w:hAnsi="宋体" w:eastAsia="宋体" w:cs="宋体"/>
                <w:sz w:val="21"/>
                <w:lang w:val="en-US"/>
              </w:rPr>
            </w:pPr>
            <w:r>
              <w:rPr>
                <w:rFonts w:hint="eastAsia" w:ascii="宋体" w:hAnsi="宋体" w:eastAsia="宋体" w:cs="宋体"/>
                <w:sz w:val="21"/>
                <w:lang w:val="en-US"/>
              </w:rPr>
              <w:t>理科-07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6" w:hRule="atLeast"/>
        </w:trPr>
        <w:tc>
          <w:tcPr>
            <w:tcW w:w="575" w:type="dxa"/>
            <w:tcBorders>
              <w:top w:val="single" w:color="auto" w:sz="4" w:space="0"/>
            </w:tcBorders>
            <w:vAlign w:val="center"/>
          </w:tcPr>
          <w:p>
            <w:pPr>
              <w:pStyle w:val="11"/>
              <w:spacing w:before="44" w:line="242" w:lineRule="auto"/>
              <w:ind w:right="181"/>
              <w:jc w:val="center"/>
              <w:rPr>
                <w:rFonts w:ascii="宋体" w:hAnsi="宋体" w:eastAsia="宋体" w:cs="宋体"/>
                <w:sz w:val="21"/>
              </w:rPr>
            </w:pPr>
          </w:p>
          <w:p>
            <w:pPr>
              <w:pStyle w:val="11"/>
              <w:spacing w:before="44" w:line="242" w:lineRule="auto"/>
              <w:ind w:right="181"/>
              <w:jc w:val="center"/>
              <w:rPr>
                <w:rFonts w:ascii="宋体" w:hAnsi="宋体" w:eastAsia="宋体" w:cs="宋体"/>
                <w:sz w:val="21"/>
              </w:rPr>
            </w:pPr>
          </w:p>
          <w:p>
            <w:pPr>
              <w:pStyle w:val="11"/>
              <w:spacing w:before="44" w:line="242" w:lineRule="auto"/>
              <w:ind w:right="181"/>
              <w:jc w:val="center"/>
              <w:rPr>
                <w:rFonts w:ascii="宋体" w:hAnsi="宋体" w:eastAsia="宋体" w:cs="宋体"/>
                <w:sz w:val="21"/>
              </w:rPr>
            </w:pPr>
            <w:r>
              <w:rPr>
                <w:rFonts w:ascii="宋体" w:hAnsi="宋体" w:eastAsia="宋体" w:cs="宋体"/>
                <w:sz w:val="21"/>
              </w:rPr>
              <w:t>教学情况</w:t>
            </w:r>
          </w:p>
        </w:tc>
        <w:tc>
          <w:tcPr>
            <w:tcW w:w="8221" w:type="dxa"/>
            <w:gridSpan w:val="8"/>
          </w:tcPr>
          <w:p>
            <w:pPr>
              <w:pStyle w:val="11"/>
              <w:spacing w:before="44" w:line="242" w:lineRule="auto"/>
              <w:ind w:right="181"/>
              <w:rPr>
                <w:rFonts w:ascii="宋体" w:hAnsi="宋体" w:eastAsia="宋体" w:cs="宋体"/>
                <w:sz w:val="21"/>
              </w:rPr>
            </w:pPr>
            <w:r>
              <w:rPr>
                <w:rFonts w:ascii="宋体" w:hAnsi="宋体" w:eastAsia="宋体" w:cs="宋体"/>
                <w:sz w:val="21"/>
              </w:rPr>
              <w:t>（个人或团队近3年来在承担学校教学任务、开展教学研究、获得教学奖励等方面的情况）</w:t>
            </w:r>
          </w:p>
          <w:p>
            <w:pPr>
              <w:pStyle w:val="11"/>
              <w:spacing w:before="44" w:line="242" w:lineRule="auto"/>
              <w:ind w:right="181"/>
              <w:rPr>
                <w:rFonts w:ascii="宋体" w:hAnsi="宋体" w:eastAsia="宋体" w:cs="宋体"/>
                <w:b/>
                <w:bCs/>
                <w:sz w:val="21"/>
                <w:lang w:val="en-US"/>
              </w:rPr>
            </w:pPr>
            <w:r>
              <w:rPr>
                <w:rFonts w:hint="eastAsia" w:ascii="宋体" w:hAnsi="宋体" w:eastAsia="宋体" w:cs="宋体"/>
                <w:b/>
                <w:bCs/>
                <w:sz w:val="21"/>
                <w:lang w:val="en-US"/>
              </w:rPr>
              <w:t>团队近3年来承担学校教学任务如下：</w:t>
            </w:r>
          </w:p>
          <w:p>
            <w:pPr>
              <w:pStyle w:val="11"/>
              <w:spacing w:before="44" w:line="242" w:lineRule="auto"/>
              <w:ind w:right="181" w:firstLine="420" w:firstLineChars="200"/>
              <w:jc w:val="both"/>
              <w:rPr>
                <w:rFonts w:hint="default" w:ascii="宋体" w:hAnsi="宋体" w:eastAsia="宋体" w:cs="宋体"/>
                <w:sz w:val="21"/>
                <w:lang w:val="en-US" w:eastAsia="zh-CN"/>
              </w:rPr>
            </w:pPr>
            <w:r>
              <w:rPr>
                <w:rFonts w:hint="eastAsia" w:ascii="宋体" w:hAnsi="宋体" w:eastAsia="宋体" w:cs="宋体"/>
                <w:sz w:val="21"/>
                <w:lang w:val="en-US" w:eastAsia="zh-CN"/>
              </w:rPr>
              <w:t>植物地理学（专业课程），48学时*5</w:t>
            </w:r>
          </w:p>
          <w:p>
            <w:pPr>
              <w:pStyle w:val="11"/>
              <w:spacing w:before="44" w:line="242" w:lineRule="auto"/>
              <w:ind w:right="181" w:firstLine="420" w:firstLineChars="200"/>
              <w:jc w:val="both"/>
              <w:rPr>
                <w:rFonts w:hint="default" w:ascii="宋体" w:hAnsi="宋体" w:eastAsia="宋体" w:cs="宋体"/>
                <w:sz w:val="21"/>
                <w:lang w:val="en-US" w:eastAsia="zh-CN"/>
              </w:rPr>
            </w:pPr>
            <w:r>
              <w:rPr>
                <w:rFonts w:hint="eastAsia" w:ascii="宋体" w:hAnsi="宋体" w:eastAsia="宋体" w:cs="宋体"/>
                <w:sz w:val="21"/>
                <w:lang w:val="en-US" w:eastAsia="zh-CN"/>
              </w:rPr>
              <w:t>高寒生态（专业课程），32学时*2</w:t>
            </w:r>
          </w:p>
          <w:p>
            <w:pPr>
              <w:pStyle w:val="11"/>
              <w:spacing w:before="44" w:line="242" w:lineRule="auto"/>
              <w:ind w:right="181" w:firstLine="420" w:firstLineChars="200"/>
              <w:jc w:val="both"/>
              <w:rPr>
                <w:rFonts w:hint="default" w:ascii="宋体" w:hAnsi="宋体" w:eastAsia="宋体" w:cs="宋体"/>
                <w:sz w:val="21"/>
                <w:lang w:val="en-US" w:eastAsia="zh-CN"/>
              </w:rPr>
            </w:pPr>
            <w:r>
              <w:rPr>
                <w:rFonts w:hint="eastAsia" w:ascii="宋体" w:hAnsi="宋体" w:eastAsia="宋体" w:cs="宋体"/>
                <w:sz w:val="21"/>
                <w:lang w:val="en-US" w:eastAsia="zh-CN"/>
              </w:rPr>
              <w:t>土壤地理学（专业课程），32学时*2</w:t>
            </w:r>
          </w:p>
          <w:p>
            <w:pPr>
              <w:pStyle w:val="11"/>
              <w:spacing w:before="44" w:line="242" w:lineRule="auto"/>
              <w:ind w:right="181" w:firstLine="420" w:firstLineChars="200"/>
              <w:jc w:val="both"/>
              <w:rPr>
                <w:rFonts w:hint="default" w:ascii="宋体" w:hAnsi="宋体" w:eastAsia="宋体" w:cs="宋体"/>
                <w:sz w:val="21"/>
                <w:lang w:val="en-US" w:eastAsia="zh-CN"/>
              </w:rPr>
            </w:pPr>
            <w:r>
              <w:rPr>
                <w:rFonts w:hint="eastAsia" w:ascii="宋体" w:hAnsi="宋体" w:eastAsia="宋体" w:cs="宋体"/>
                <w:sz w:val="21"/>
                <w:lang w:val="en-US" w:eastAsia="zh-CN"/>
              </w:rPr>
              <w:t>地貌学（专业课程），48学时*3</w:t>
            </w:r>
          </w:p>
          <w:p>
            <w:pPr>
              <w:pStyle w:val="11"/>
              <w:spacing w:before="44" w:line="242" w:lineRule="auto"/>
              <w:ind w:right="181" w:firstLine="420" w:firstLineChars="200"/>
              <w:jc w:val="both"/>
              <w:rPr>
                <w:rFonts w:hint="default" w:ascii="宋体" w:hAnsi="宋体" w:eastAsia="宋体" w:cs="宋体"/>
                <w:sz w:val="21"/>
                <w:lang w:val="en-US" w:eastAsia="zh-CN"/>
              </w:rPr>
            </w:pPr>
            <w:r>
              <w:rPr>
                <w:rFonts w:hint="eastAsia" w:ascii="宋体" w:hAnsi="宋体" w:eastAsia="宋体" w:cs="宋体"/>
                <w:sz w:val="21"/>
                <w:lang w:val="en-US" w:eastAsia="zh-CN"/>
              </w:rPr>
              <w:t>地理信息系统原理（专业课程），48学时*3</w:t>
            </w:r>
          </w:p>
          <w:p>
            <w:pPr>
              <w:pStyle w:val="11"/>
              <w:spacing w:before="44" w:line="242" w:lineRule="auto"/>
              <w:ind w:right="181" w:firstLine="420" w:firstLineChars="200"/>
              <w:jc w:val="both"/>
              <w:rPr>
                <w:rFonts w:hint="default" w:ascii="宋体" w:hAnsi="宋体" w:eastAsia="宋体" w:cs="宋体"/>
                <w:sz w:val="21"/>
                <w:lang w:val="en-US" w:eastAsia="zh-CN"/>
              </w:rPr>
            </w:pPr>
            <w:r>
              <w:rPr>
                <w:rFonts w:hint="eastAsia" w:ascii="宋体" w:hAnsi="宋体" w:eastAsia="宋体" w:cs="宋体"/>
                <w:sz w:val="21"/>
                <w:lang w:val="en-US" w:eastAsia="zh-CN"/>
              </w:rPr>
              <w:t>遥感导论（专业课程），48学时*3</w:t>
            </w:r>
          </w:p>
          <w:p>
            <w:pPr>
              <w:pStyle w:val="11"/>
              <w:spacing w:before="44" w:line="242" w:lineRule="auto"/>
              <w:ind w:right="181" w:firstLine="420" w:firstLineChars="200"/>
              <w:jc w:val="both"/>
              <w:rPr>
                <w:rFonts w:hint="default" w:ascii="宋体" w:hAnsi="宋体" w:eastAsia="宋体" w:cs="宋体"/>
                <w:sz w:val="21"/>
                <w:lang w:val="en-US" w:eastAsia="zh-CN"/>
              </w:rPr>
            </w:pPr>
            <w:r>
              <w:rPr>
                <w:rFonts w:hint="eastAsia" w:ascii="宋体" w:hAnsi="宋体" w:eastAsia="宋体" w:cs="宋体"/>
                <w:sz w:val="21"/>
                <w:lang w:val="en-US" w:eastAsia="zh-CN"/>
              </w:rPr>
              <w:t>地图学（专业课程），48学时*3</w:t>
            </w:r>
          </w:p>
          <w:p>
            <w:pPr>
              <w:pStyle w:val="11"/>
              <w:spacing w:before="44" w:line="242" w:lineRule="auto"/>
              <w:ind w:right="181"/>
              <w:rPr>
                <w:rFonts w:hint="eastAsia" w:ascii="宋体" w:hAnsi="宋体" w:eastAsia="宋体" w:cs="宋体"/>
                <w:b/>
                <w:bCs/>
                <w:sz w:val="21"/>
                <w:lang w:val="en-US"/>
              </w:rPr>
            </w:pPr>
            <w:r>
              <w:rPr>
                <w:rFonts w:hint="eastAsia" w:ascii="宋体" w:hAnsi="宋体" w:eastAsia="宋体" w:cs="宋体"/>
                <w:b/>
                <w:bCs/>
                <w:sz w:val="21"/>
                <w:lang w:val="en-US"/>
              </w:rPr>
              <w:t>团队获得教学奖励情况：</w:t>
            </w:r>
          </w:p>
          <w:p>
            <w:pPr>
              <w:pStyle w:val="11"/>
              <w:spacing w:before="44" w:line="242" w:lineRule="auto"/>
              <w:ind w:right="181"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2023年团队三位教师在中国地理学会、中国地理信息产业协会主办的21届SuperMap杯高校GIS大赛中分别获得优秀指导老师。</w:t>
            </w:r>
          </w:p>
          <w:p>
            <w:pPr>
              <w:pStyle w:val="11"/>
              <w:spacing w:before="44" w:line="242" w:lineRule="auto"/>
              <w:ind w:right="181"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2022年《“两山理论”下甘南黄河上游草原生态产品价值实现路径》获得甘肃省高校教师创新基金项目立项。</w:t>
            </w:r>
          </w:p>
          <w:p>
            <w:pPr>
              <w:pStyle w:val="11"/>
              <w:spacing w:before="44" w:line="242" w:lineRule="auto"/>
              <w:ind w:right="181" w:firstLine="420" w:firstLineChars="200"/>
              <w:jc w:val="both"/>
              <w:rPr>
                <w:rFonts w:hint="default" w:ascii="宋体" w:hAnsi="宋体" w:eastAsia="宋体" w:cs="宋体"/>
                <w:sz w:val="21"/>
                <w:lang w:val="en-US" w:eastAsia="zh-CN"/>
              </w:rPr>
            </w:pPr>
            <w:r>
              <w:rPr>
                <w:rFonts w:hint="eastAsia" w:ascii="宋体" w:hAnsi="宋体" w:eastAsia="宋体" w:cs="宋体"/>
                <w:sz w:val="21"/>
                <w:lang w:val="en-US" w:eastAsia="zh-CN"/>
              </w:rPr>
              <w:t>2022年《邂逅最美高原植物》在第二十一届“互联网+”大学生创新创业大赛校级比赛获得优秀奖。</w:t>
            </w:r>
          </w:p>
          <w:p>
            <w:pPr>
              <w:pStyle w:val="11"/>
              <w:spacing w:before="44" w:line="242" w:lineRule="auto"/>
              <w:ind w:right="181" w:firstLine="420" w:firstLineChars="200"/>
              <w:jc w:val="both"/>
              <w:rPr>
                <w:rFonts w:hint="default" w:ascii="宋体" w:hAnsi="宋体" w:eastAsia="宋体" w:cs="宋体"/>
                <w:sz w:val="21"/>
                <w:lang w:val="en-US" w:eastAsia="zh-CN"/>
              </w:rPr>
            </w:pPr>
            <w:r>
              <w:rPr>
                <w:rFonts w:hint="eastAsia" w:ascii="宋体" w:hAnsi="宋体" w:eastAsia="宋体" w:cs="宋体"/>
                <w:sz w:val="21"/>
                <w:lang w:val="en-US" w:eastAsia="zh-CN"/>
              </w:rPr>
              <w:t>2022年《邂逅最美高原植物》获得甘肃民族示范学院大学生创新创业训练计划项目校级立项。</w:t>
            </w:r>
          </w:p>
          <w:p>
            <w:pPr>
              <w:pStyle w:val="11"/>
              <w:spacing w:before="44" w:line="242" w:lineRule="auto"/>
              <w:ind w:right="181"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2022年团队教师赵頔琛指导本科毕业论文，评为“优秀毕业论文指导教师”。</w:t>
            </w:r>
          </w:p>
          <w:p>
            <w:pPr>
              <w:pStyle w:val="11"/>
              <w:spacing w:before="44" w:line="242" w:lineRule="auto"/>
              <w:ind w:right="181"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2022年团队教师王丹彤指导本科毕业论文，评为“优秀毕业论文指导教师”。</w:t>
            </w:r>
          </w:p>
          <w:p>
            <w:pPr>
              <w:pStyle w:val="11"/>
              <w:spacing w:before="44" w:line="242" w:lineRule="auto"/>
              <w:ind w:right="181"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2021年团队教师王丹彤指导本科毕业论文，评为“优秀毕业论文指导教师”。</w:t>
            </w:r>
          </w:p>
          <w:p>
            <w:pPr>
              <w:pStyle w:val="11"/>
              <w:spacing w:before="44" w:line="242" w:lineRule="auto"/>
              <w:ind w:right="181"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2021年团队教师卓玛兰草指导本科毕业论文，评为“优秀毕业论文指导教师”。</w:t>
            </w:r>
          </w:p>
          <w:p>
            <w:pPr>
              <w:pStyle w:val="11"/>
              <w:spacing w:before="44" w:line="242" w:lineRule="auto"/>
              <w:ind w:right="181"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2019年十二届“挑战杯”甘肃省大学生课外学术科研作品《基于牧户视角下苏南县异地借牧实施效果调查研究》获竞赛三等奖</w:t>
            </w:r>
          </w:p>
          <w:p>
            <w:pPr>
              <w:pStyle w:val="11"/>
              <w:spacing w:before="44" w:line="242" w:lineRule="auto"/>
              <w:ind w:right="181" w:firstLine="420" w:firstLineChars="200"/>
              <w:jc w:val="both"/>
              <w:rPr>
                <w:rFonts w:hint="default" w:ascii="宋体" w:hAnsi="宋体" w:eastAsia="宋体" w:cs="宋体"/>
                <w:sz w:val="21"/>
                <w:lang w:val="en-US" w:eastAsia="zh-CN"/>
              </w:rPr>
            </w:pPr>
            <w:r>
              <w:rPr>
                <w:rFonts w:hint="eastAsia" w:ascii="宋体" w:hAnsi="宋体" w:eastAsia="宋体" w:cs="宋体"/>
                <w:sz w:val="21"/>
                <w:lang w:val="en-US" w:eastAsia="zh-CN"/>
              </w:rPr>
              <w:t>2019年团队教师王丹彤获校青年教师技能大赛优秀奖。</w:t>
            </w:r>
          </w:p>
          <w:p>
            <w:pPr>
              <w:numPr>
                <w:ilvl w:val="0"/>
                <w:numId w:val="0"/>
              </w:numPr>
              <w:ind w:leftChars="0"/>
              <w:rPr>
                <w:rFonts w:ascii="宋体" w:hAnsi="宋体" w:eastAsia="宋体" w:cs="宋体"/>
                <w:sz w:val="21"/>
                <w:lang w:val="en-US"/>
              </w:rPr>
            </w:pPr>
          </w:p>
        </w:tc>
      </w:tr>
    </w:tbl>
    <w:p>
      <w:pPr>
        <w:pStyle w:val="4"/>
        <w:spacing w:before="5"/>
        <w:ind w:firstLine="300" w:firstLineChars="200"/>
        <w:rPr>
          <w:sz w:val="15"/>
          <w:szCs w:val="24"/>
        </w:rPr>
      </w:pPr>
      <w:r>
        <w:rPr>
          <w:rFonts w:hint="eastAsia"/>
          <w:sz w:val="15"/>
          <w:szCs w:val="24"/>
        </w:rPr>
        <w:t>1 如思政课程、通识课程、公共基础课程、专业课程等</w:t>
      </w:r>
    </w:p>
    <w:p>
      <w:pPr>
        <w:pStyle w:val="4"/>
        <w:spacing w:before="5"/>
        <w:ind w:left="299" w:leftChars="136"/>
        <w:rPr>
          <w:sz w:val="15"/>
          <w:szCs w:val="24"/>
        </w:rPr>
      </w:pPr>
      <w:r>
        <w:rPr>
          <w:rFonts w:hint="eastAsia"/>
          <w:sz w:val="15"/>
          <w:szCs w:val="24"/>
        </w:rPr>
        <w:t>2 按照教育部颁布的《普通高等学校本科专业目录（2020 年版）》的学科门类填写：哲学—01，经济学—02， 法学—03，教育学—04，文学—05，历史学—06，理学—07，工学—08，农学—09，医学—10，管理学— 12，艺术学－1</w:t>
      </w:r>
    </w:p>
    <w:p>
      <w:pPr>
        <w:pStyle w:val="4"/>
        <w:spacing w:before="5"/>
        <w:ind w:left="299" w:leftChars="136"/>
        <w:rPr>
          <w:sz w:val="15"/>
          <w:szCs w:val="24"/>
        </w:rPr>
      </w:pPr>
    </w:p>
    <w:tbl>
      <w:tblPr>
        <w:tblStyle w:val="7"/>
        <w:tblpPr w:leftFromText="180" w:rightFromText="180" w:vertAnchor="text" w:horzAnchor="page" w:tblpX="1701" w:tblpY="661"/>
        <w:tblOverlap w:val="never"/>
        <w:tblW w:w="88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6"/>
        <w:gridCol w:w="2543"/>
        <w:gridCol w:w="2114"/>
        <w:gridCol w:w="1745"/>
        <w:gridCol w:w="13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076" w:type="dxa"/>
            <w:vAlign w:val="center"/>
          </w:tcPr>
          <w:p>
            <w:pPr>
              <w:pStyle w:val="11"/>
              <w:spacing w:before="49"/>
              <w:ind w:left="364"/>
              <w:jc w:val="center"/>
              <w:rPr>
                <w:rFonts w:ascii="Microsoft JhengHei" w:eastAsia="Microsoft JhengHei"/>
                <w:b/>
                <w:sz w:val="21"/>
              </w:rPr>
            </w:pPr>
            <w:r>
              <w:rPr>
                <w:rFonts w:hint="eastAsia" w:ascii="Microsoft JhengHei" w:eastAsia="Microsoft JhengHei"/>
                <w:b/>
                <w:sz w:val="21"/>
              </w:rPr>
              <w:t>课程名称</w:t>
            </w:r>
          </w:p>
        </w:tc>
        <w:tc>
          <w:tcPr>
            <w:tcW w:w="2543" w:type="dxa"/>
            <w:vAlign w:val="center"/>
          </w:tcPr>
          <w:p>
            <w:pPr>
              <w:pStyle w:val="11"/>
              <w:spacing w:before="49"/>
              <w:ind w:left="600"/>
              <w:jc w:val="center"/>
              <w:rPr>
                <w:rFonts w:ascii="Microsoft JhengHei" w:eastAsia="Microsoft JhengHei"/>
                <w:b/>
                <w:sz w:val="21"/>
              </w:rPr>
            </w:pPr>
            <w:r>
              <w:rPr>
                <w:rFonts w:hint="eastAsia" w:ascii="Microsoft JhengHei" w:eastAsia="Microsoft JhengHei"/>
                <w:b/>
                <w:sz w:val="21"/>
              </w:rPr>
              <w:t>授课学期</w:t>
            </w:r>
          </w:p>
        </w:tc>
        <w:tc>
          <w:tcPr>
            <w:tcW w:w="2114" w:type="dxa"/>
            <w:vAlign w:val="center"/>
          </w:tcPr>
          <w:p>
            <w:pPr>
              <w:pStyle w:val="11"/>
              <w:spacing w:before="49"/>
              <w:ind w:left="634"/>
              <w:jc w:val="center"/>
              <w:rPr>
                <w:rFonts w:ascii="Microsoft JhengHei" w:eastAsia="Microsoft JhengHei"/>
                <w:b/>
                <w:sz w:val="21"/>
              </w:rPr>
            </w:pPr>
            <w:r>
              <w:rPr>
                <w:rFonts w:hint="eastAsia" w:ascii="Microsoft JhengHei" w:eastAsia="Microsoft JhengHei"/>
                <w:b/>
                <w:sz w:val="21"/>
              </w:rPr>
              <w:t>授课学时</w:t>
            </w:r>
          </w:p>
        </w:tc>
        <w:tc>
          <w:tcPr>
            <w:tcW w:w="1745" w:type="dxa"/>
            <w:vAlign w:val="center"/>
          </w:tcPr>
          <w:p>
            <w:pPr>
              <w:pStyle w:val="11"/>
              <w:spacing w:before="49"/>
              <w:ind w:left="452"/>
              <w:jc w:val="center"/>
              <w:rPr>
                <w:rFonts w:ascii="Microsoft JhengHei" w:eastAsia="Microsoft JhengHei"/>
                <w:b/>
                <w:sz w:val="21"/>
              </w:rPr>
            </w:pPr>
            <w:r>
              <w:rPr>
                <w:rFonts w:hint="eastAsia" w:ascii="Microsoft JhengHei" w:eastAsia="Microsoft JhengHei"/>
                <w:b/>
                <w:sz w:val="21"/>
              </w:rPr>
              <w:t>授课对象</w:t>
            </w:r>
          </w:p>
        </w:tc>
        <w:tc>
          <w:tcPr>
            <w:tcW w:w="1344" w:type="dxa"/>
            <w:vAlign w:val="center"/>
          </w:tcPr>
          <w:p>
            <w:pPr>
              <w:pStyle w:val="11"/>
              <w:spacing w:before="49"/>
              <w:ind w:left="356"/>
              <w:jc w:val="center"/>
              <w:rPr>
                <w:rFonts w:ascii="Microsoft JhengHei" w:eastAsia="Microsoft JhengHei"/>
                <w:b/>
                <w:sz w:val="21"/>
              </w:rPr>
            </w:pPr>
            <w:r>
              <w:rPr>
                <w:rFonts w:hint="eastAsia" w:ascii="Microsoft JhengHei" w:eastAsia="Microsoft JhengHei"/>
                <w:b/>
                <w:sz w:val="21"/>
              </w:rPr>
              <w:t>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76" w:type="dxa"/>
            <w:vMerge w:val="restart"/>
            <w:vAlign w:val="center"/>
          </w:tcPr>
          <w:p>
            <w:pPr>
              <w:pStyle w:val="11"/>
              <w:spacing w:before="1"/>
              <w:ind w:left="539" w:right="529"/>
              <w:rPr>
                <w:rFonts w:hint="default" w:ascii="Times New Roman" w:eastAsia="Arial Unicode MS"/>
                <w:sz w:val="21"/>
                <w:lang w:val="en-US" w:eastAsia="zh-CN"/>
              </w:rPr>
            </w:pPr>
            <w:r>
              <w:rPr>
                <w:rFonts w:hint="eastAsia" w:ascii="Times New Roman"/>
                <w:sz w:val="21"/>
                <w:lang w:val="en-US" w:eastAsia="zh-CN"/>
              </w:rPr>
              <w:t>植物地理学</w:t>
            </w:r>
          </w:p>
        </w:tc>
        <w:tc>
          <w:tcPr>
            <w:tcW w:w="2543" w:type="dxa"/>
            <w:vAlign w:val="center"/>
          </w:tcPr>
          <w:p>
            <w:pPr>
              <w:pStyle w:val="11"/>
              <w:jc w:val="both"/>
              <w:rPr>
                <w:rFonts w:hint="default" w:ascii="宋体" w:hAnsi="宋体" w:eastAsia="宋体" w:cs="宋体"/>
                <w:sz w:val="21"/>
                <w:szCs w:val="22"/>
                <w:lang w:val="en-US" w:eastAsia="zh-CN" w:bidi="zh-CN"/>
              </w:rPr>
            </w:pPr>
            <w:r>
              <w:rPr>
                <w:rFonts w:hint="eastAsia" w:ascii="宋体" w:hAnsi="宋体" w:eastAsia="宋体" w:cs="宋体"/>
                <w:sz w:val="21"/>
                <w:szCs w:val="22"/>
                <w:lang w:val="en-US" w:eastAsia="zh-CN" w:bidi="zh-CN"/>
              </w:rPr>
              <w:t>2023-2024学年第一学期</w:t>
            </w:r>
          </w:p>
        </w:tc>
        <w:tc>
          <w:tcPr>
            <w:tcW w:w="2114" w:type="dxa"/>
            <w:vAlign w:val="center"/>
          </w:tcPr>
          <w:p>
            <w:pPr>
              <w:pStyle w:val="11"/>
              <w:jc w:val="center"/>
              <w:rPr>
                <w:rFonts w:hint="default" w:ascii="宋体" w:hAnsi="宋体" w:eastAsia="宋体" w:cs="宋体"/>
                <w:sz w:val="21"/>
                <w:szCs w:val="22"/>
                <w:lang w:val="en-US" w:eastAsia="zh-CN" w:bidi="zh-CN"/>
              </w:rPr>
            </w:pPr>
            <w:r>
              <w:rPr>
                <w:rFonts w:hint="eastAsia" w:ascii="宋体" w:hAnsi="宋体" w:eastAsia="宋体" w:cs="宋体"/>
                <w:sz w:val="21"/>
                <w:szCs w:val="22"/>
                <w:lang w:val="en-US" w:eastAsia="zh-CN" w:bidi="zh-CN"/>
              </w:rPr>
              <w:t>48</w:t>
            </w:r>
          </w:p>
        </w:tc>
        <w:tc>
          <w:tcPr>
            <w:tcW w:w="1745" w:type="dxa"/>
            <w:vAlign w:val="center"/>
          </w:tcPr>
          <w:p>
            <w:pPr>
              <w:pStyle w:val="11"/>
              <w:jc w:val="center"/>
              <w:rPr>
                <w:rFonts w:hint="default" w:ascii="宋体" w:hAnsi="宋体" w:eastAsia="宋体" w:cs="宋体"/>
                <w:sz w:val="21"/>
                <w:szCs w:val="22"/>
                <w:lang w:val="en-US" w:eastAsia="zh-CN" w:bidi="zh-CN"/>
              </w:rPr>
            </w:pPr>
            <w:r>
              <w:rPr>
                <w:rFonts w:hint="eastAsia" w:ascii="宋体" w:hAnsi="宋体" w:eastAsia="宋体" w:cs="宋体"/>
                <w:sz w:val="21"/>
                <w:szCs w:val="22"/>
                <w:lang w:val="en-US" w:eastAsia="zh-CN" w:bidi="zh-CN"/>
              </w:rPr>
              <w:t>地理2021</w:t>
            </w:r>
          </w:p>
        </w:tc>
        <w:tc>
          <w:tcPr>
            <w:tcW w:w="1344" w:type="dxa"/>
            <w:vAlign w:val="center"/>
          </w:tcPr>
          <w:p>
            <w:pPr>
              <w:pStyle w:val="11"/>
              <w:jc w:val="center"/>
              <w:rPr>
                <w:rFonts w:hint="default" w:ascii="宋体" w:hAnsi="宋体" w:eastAsia="宋体" w:cs="宋体"/>
                <w:sz w:val="21"/>
                <w:szCs w:val="22"/>
                <w:lang w:val="en-US" w:eastAsia="zh-CN" w:bidi="zh-CN"/>
              </w:rPr>
            </w:pPr>
            <w:r>
              <w:rPr>
                <w:rFonts w:hint="eastAsia" w:ascii="宋体" w:hAnsi="宋体" w:eastAsia="宋体" w:cs="宋体"/>
                <w:sz w:val="21"/>
                <w:szCs w:val="22"/>
                <w:lang w:val="en-US" w:eastAsia="zh-CN" w:bidi="zh-CN"/>
              </w:rPr>
              <w:t>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76" w:type="dxa"/>
            <w:vMerge w:val="continue"/>
            <w:vAlign w:val="center"/>
          </w:tcPr>
          <w:p>
            <w:pPr>
              <w:pStyle w:val="11"/>
              <w:spacing w:before="1"/>
              <w:ind w:left="539" w:right="529"/>
              <w:rPr>
                <w:rFonts w:hint="eastAsia" w:ascii="Times New Roman"/>
                <w:sz w:val="21"/>
                <w:lang w:val="en-US" w:eastAsia="zh-CN"/>
              </w:rPr>
            </w:pPr>
          </w:p>
        </w:tc>
        <w:tc>
          <w:tcPr>
            <w:tcW w:w="2543" w:type="dxa"/>
            <w:vAlign w:val="center"/>
          </w:tcPr>
          <w:p>
            <w:pPr>
              <w:pStyle w:val="11"/>
              <w:jc w:val="both"/>
              <w:rPr>
                <w:rFonts w:hint="eastAsia" w:ascii="宋体" w:hAnsi="宋体" w:eastAsia="宋体" w:cs="宋体"/>
                <w:sz w:val="21"/>
                <w:szCs w:val="22"/>
                <w:lang w:val="en-US" w:eastAsia="zh-CN" w:bidi="zh-CN"/>
              </w:rPr>
            </w:pPr>
            <w:r>
              <w:rPr>
                <w:rFonts w:hint="eastAsia" w:ascii="宋体" w:hAnsi="宋体" w:eastAsia="宋体" w:cs="宋体"/>
                <w:sz w:val="21"/>
                <w:szCs w:val="22"/>
                <w:lang w:val="en-US" w:eastAsia="zh-CN" w:bidi="zh-CN"/>
              </w:rPr>
              <w:t>2022-2023学年第二学期</w:t>
            </w:r>
          </w:p>
        </w:tc>
        <w:tc>
          <w:tcPr>
            <w:tcW w:w="2114" w:type="dxa"/>
            <w:vAlign w:val="center"/>
          </w:tcPr>
          <w:p>
            <w:pPr>
              <w:pStyle w:val="11"/>
              <w:jc w:val="center"/>
              <w:rPr>
                <w:rFonts w:hint="eastAsia" w:ascii="宋体" w:hAnsi="宋体" w:eastAsia="宋体" w:cs="宋体"/>
                <w:sz w:val="21"/>
                <w:szCs w:val="22"/>
                <w:lang w:val="en-US" w:eastAsia="zh-CN" w:bidi="zh-CN"/>
              </w:rPr>
            </w:pPr>
            <w:r>
              <w:rPr>
                <w:rFonts w:hint="eastAsia" w:ascii="宋体" w:hAnsi="宋体" w:eastAsia="宋体" w:cs="宋体"/>
                <w:sz w:val="21"/>
                <w:szCs w:val="22"/>
                <w:lang w:val="en-US" w:eastAsia="zh-CN" w:bidi="zh-CN"/>
              </w:rPr>
              <w:t>48</w:t>
            </w:r>
          </w:p>
        </w:tc>
        <w:tc>
          <w:tcPr>
            <w:tcW w:w="1745" w:type="dxa"/>
            <w:vAlign w:val="center"/>
          </w:tcPr>
          <w:p>
            <w:pPr>
              <w:pStyle w:val="11"/>
              <w:jc w:val="center"/>
              <w:rPr>
                <w:rFonts w:hint="eastAsia" w:ascii="宋体" w:hAnsi="宋体" w:eastAsia="宋体" w:cs="宋体"/>
                <w:sz w:val="21"/>
                <w:szCs w:val="22"/>
                <w:lang w:val="en-US" w:eastAsia="zh-CN" w:bidi="zh-CN"/>
              </w:rPr>
            </w:pPr>
            <w:r>
              <w:rPr>
                <w:rFonts w:hint="eastAsia" w:ascii="宋体" w:hAnsi="宋体" w:eastAsia="宋体" w:cs="宋体"/>
                <w:sz w:val="21"/>
                <w:szCs w:val="22"/>
                <w:lang w:val="en-US" w:eastAsia="zh-CN" w:bidi="zh-CN"/>
              </w:rPr>
              <w:t>地理2022</w:t>
            </w:r>
          </w:p>
        </w:tc>
        <w:tc>
          <w:tcPr>
            <w:tcW w:w="1344" w:type="dxa"/>
            <w:vAlign w:val="center"/>
          </w:tcPr>
          <w:p>
            <w:pPr>
              <w:pStyle w:val="11"/>
              <w:jc w:val="center"/>
              <w:rPr>
                <w:rFonts w:hint="eastAsia" w:ascii="宋体" w:hAnsi="宋体" w:eastAsia="宋体" w:cs="宋体"/>
                <w:sz w:val="21"/>
                <w:szCs w:val="22"/>
                <w:lang w:val="en-US" w:eastAsia="zh-CN" w:bidi="zh-CN"/>
              </w:rPr>
            </w:pPr>
            <w:r>
              <w:rPr>
                <w:rFonts w:hint="eastAsia" w:ascii="宋体" w:hAnsi="宋体" w:eastAsia="宋体" w:cs="宋体"/>
                <w:sz w:val="21"/>
                <w:szCs w:val="22"/>
                <w:lang w:val="en-US" w:eastAsia="zh-CN" w:bidi="zh-CN"/>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76" w:type="dxa"/>
            <w:vMerge w:val="continue"/>
            <w:vAlign w:val="center"/>
          </w:tcPr>
          <w:p>
            <w:pPr>
              <w:pStyle w:val="11"/>
              <w:spacing w:before="1"/>
              <w:ind w:left="539" w:right="529"/>
              <w:rPr>
                <w:rFonts w:hint="eastAsia" w:ascii="Times New Roman"/>
                <w:sz w:val="21"/>
                <w:lang w:val="en-US" w:eastAsia="zh-CN"/>
              </w:rPr>
            </w:pPr>
          </w:p>
        </w:tc>
        <w:tc>
          <w:tcPr>
            <w:tcW w:w="2543" w:type="dxa"/>
            <w:vAlign w:val="center"/>
          </w:tcPr>
          <w:p>
            <w:pPr>
              <w:pStyle w:val="11"/>
              <w:jc w:val="both"/>
              <w:rPr>
                <w:rFonts w:hint="default" w:ascii="宋体" w:hAnsi="宋体" w:eastAsia="宋体" w:cs="宋体"/>
                <w:sz w:val="21"/>
                <w:lang w:val="en-US" w:eastAsia="zh-CN"/>
              </w:rPr>
            </w:pPr>
            <w:r>
              <w:rPr>
                <w:rFonts w:hint="eastAsia" w:ascii="宋体" w:hAnsi="宋体" w:eastAsia="宋体" w:cs="宋体"/>
                <w:sz w:val="21"/>
                <w:lang w:val="en-US" w:eastAsia="zh-CN"/>
              </w:rPr>
              <w:t>2022-2023学年第一学期</w:t>
            </w:r>
          </w:p>
        </w:tc>
        <w:tc>
          <w:tcPr>
            <w:tcW w:w="2114" w:type="dxa"/>
            <w:vAlign w:val="center"/>
          </w:tcPr>
          <w:p>
            <w:pPr>
              <w:pStyle w:val="11"/>
              <w:jc w:val="center"/>
              <w:rPr>
                <w:rFonts w:hint="default" w:ascii="宋体" w:hAnsi="宋体" w:eastAsia="宋体" w:cs="宋体"/>
                <w:sz w:val="21"/>
                <w:lang w:val="en-US" w:eastAsia="zh-CN"/>
              </w:rPr>
            </w:pPr>
            <w:r>
              <w:rPr>
                <w:rFonts w:hint="eastAsia" w:ascii="宋体" w:hAnsi="宋体" w:eastAsia="宋体" w:cs="宋体"/>
                <w:sz w:val="21"/>
                <w:lang w:val="en-US" w:eastAsia="zh-CN"/>
              </w:rPr>
              <w:t>48</w:t>
            </w:r>
          </w:p>
        </w:tc>
        <w:tc>
          <w:tcPr>
            <w:tcW w:w="1745" w:type="dxa"/>
            <w:vAlign w:val="center"/>
          </w:tcPr>
          <w:p>
            <w:pPr>
              <w:pStyle w:val="11"/>
              <w:jc w:val="center"/>
              <w:rPr>
                <w:rFonts w:hint="default" w:ascii="宋体" w:hAnsi="宋体" w:eastAsia="宋体" w:cs="宋体"/>
                <w:sz w:val="21"/>
                <w:lang w:val="en-US" w:eastAsia="zh-CN"/>
              </w:rPr>
            </w:pPr>
            <w:r>
              <w:rPr>
                <w:rFonts w:hint="eastAsia" w:ascii="宋体" w:hAnsi="宋体" w:eastAsia="宋体" w:cs="宋体"/>
                <w:sz w:val="21"/>
                <w:lang w:val="en-US" w:eastAsia="zh-CN"/>
              </w:rPr>
              <w:t>地理2020</w:t>
            </w:r>
          </w:p>
        </w:tc>
        <w:tc>
          <w:tcPr>
            <w:tcW w:w="1344" w:type="dxa"/>
            <w:vAlign w:val="center"/>
          </w:tcPr>
          <w:p>
            <w:pPr>
              <w:pStyle w:val="11"/>
              <w:jc w:val="center"/>
              <w:rPr>
                <w:rFonts w:hint="default" w:ascii="宋体" w:hAnsi="宋体" w:eastAsia="宋体" w:cs="宋体"/>
                <w:sz w:val="21"/>
                <w:lang w:val="en-US" w:eastAsia="zh-CN"/>
              </w:rPr>
            </w:pPr>
            <w:r>
              <w:rPr>
                <w:rFonts w:hint="eastAsia" w:ascii="宋体" w:hAnsi="宋体" w:eastAsia="宋体" w:cs="宋体"/>
                <w:sz w:val="21"/>
                <w:lang w:val="en-US" w:eastAsia="zh-CN"/>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76" w:type="dxa"/>
            <w:vMerge w:val="continue"/>
            <w:vAlign w:val="center"/>
          </w:tcPr>
          <w:p>
            <w:pPr>
              <w:pStyle w:val="11"/>
              <w:spacing w:before="1"/>
              <w:ind w:left="539" w:right="529"/>
              <w:rPr>
                <w:rFonts w:hint="eastAsia" w:ascii="Times New Roman"/>
                <w:sz w:val="21"/>
                <w:lang w:val="en-US" w:eastAsia="zh-CN"/>
              </w:rPr>
            </w:pPr>
          </w:p>
        </w:tc>
        <w:tc>
          <w:tcPr>
            <w:tcW w:w="2543" w:type="dxa"/>
            <w:vAlign w:val="center"/>
          </w:tcPr>
          <w:p>
            <w:pPr>
              <w:pStyle w:val="11"/>
              <w:jc w:val="both"/>
              <w:rPr>
                <w:rFonts w:hint="eastAsia" w:ascii="宋体" w:hAnsi="宋体" w:eastAsia="宋体" w:cs="宋体"/>
                <w:sz w:val="21"/>
                <w:szCs w:val="22"/>
                <w:lang w:val="en-US" w:eastAsia="zh-CN" w:bidi="zh-CN"/>
              </w:rPr>
            </w:pPr>
            <w:r>
              <w:rPr>
                <w:rFonts w:hint="eastAsia" w:ascii="宋体" w:hAnsi="宋体" w:eastAsia="宋体" w:cs="宋体"/>
                <w:sz w:val="21"/>
                <w:lang w:val="en-US"/>
              </w:rPr>
              <w:t>2021-2022学年第一学期</w:t>
            </w:r>
          </w:p>
        </w:tc>
        <w:tc>
          <w:tcPr>
            <w:tcW w:w="2114" w:type="dxa"/>
            <w:vAlign w:val="center"/>
          </w:tcPr>
          <w:p>
            <w:pPr>
              <w:pStyle w:val="11"/>
              <w:jc w:val="center"/>
              <w:rPr>
                <w:rFonts w:hint="eastAsia" w:ascii="宋体" w:hAnsi="宋体" w:eastAsia="宋体" w:cs="宋体"/>
                <w:sz w:val="21"/>
                <w:szCs w:val="22"/>
                <w:lang w:val="en-US" w:eastAsia="zh-CN" w:bidi="zh-CN"/>
              </w:rPr>
            </w:pPr>
            <w:r>
              <w:rPr>
                <w:rFonts w:hint="eastAsia" w:ascii="宋体" w:hAnsi="宋体" w:eastAsia="宋体" w:cs="宋体"/>
                <w:sz w:val="21"/>
                <w:lang w:val="en-US" w:eastAsia="zh-CN"/>
              </w:rPr>
              <w:t>48</w:t>
            </w:r>
          </w:p>
        </w:tc>
        <w:tc>
          <w:tcPr>
            <w:tcW w:w="1745" w:type="dxa"/>
            <w:vAlign w:val="center"/>
          </w:tcPr>
          <w:p>
            <w:pPr>
              <w:pStyle w:val="11"/>
              <w:jc w:val="center"/>
              <w:rPr>
                <w:rFonts w:hint="eastAsia" w:ascii="宋体" w:hAnsi="宋体" w:eastAsia="宋体" w:cs="宋体"/>
                <w:sz w:val="21"/>
                <w:szCs w:val="22"/>
                <w:lang w:val="en-US" w:eastAsia="zh-CN" w:bidi="zh-CN"/>
              </w:rPr>
            </w:pPr>
            <w:r>
              <w:rPr>
                <w:rFonts w:hint="eastAsia" w:ascii="宋体" w:hAnsi="宋体" w:eastAsia="宋体" w:cs="宋体"/>
                <w:sz w:val="21"/>
                <w:lang w:val="en-US"/>
              </w:rPr>
              <w:t>地理2019级</w:t>
            </w:r>
          </w:p>
        </w:tc>
        <w:tc>
          <w:tcPr>
            <w:tcW w:w="1344" w:type="dxa"/>
            <w:vAlign w:val="center"/>
          </w:tcPr>
          <w:p>
            <w:pPr>
              <w:pStyle w:val="11"/>
              <w:jc w:val="center"/>
              <w:rPr>
                <w:rFonts w:hint="eastAsia" w:ascii="宋体" w:hAnsi="宋体" w:eastAsia="宋体" w:cs="宋体"/>
                <w:sz w:val="21"/>
                <w:szCs w:val="22"/>
                <w:lang w:val="en-US" w:eastAsia="zh-CN" w:bidi="zh-CN"/>
              </w:rPr>
            </w:pPr>
            <w:r>
              <w:rPr>
                <w:rFonts w:hint="eastAsia" w:ascii="宋体" w:hAnsi="宋体" w:eastAsia="宋体" w:cs="宋体"/>
                <w:sz w:val="21"/>
                <w:lang w:val="en-US"/>
              </w:rPr>
              <w:t>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076" w:type="dxa"/>
            <w:vMerge w:val="continue"/>
            <w:tcBorders>
              <w:top w:val="nil"/>
            </w:tcBorders>
            <w:vAlign w:val="center"/>
          </w:tcPr>
          <w:p>
            <w:pPr>
              <w:jc w:val="center"/>
              <w:rPr>
                <w:sz w:val="2"/>
                <w:szCs w:val="2"/>
              </w:rPr>
            </w:pPr>
          </w:p>
        </w:tc>
        <w:tc>
          <w:tcPr>
            <w:tcW w:w="2543" w:type="dxa"/>
            <w:vAlign w:val="center"/>
          </w:tcPr>
          <w:p>
            <w:pPr>
              <w:pStyle w:val="11"/>
              <w:jc w:val="both"/>
              <w:rPr>
                <w:rFonts w:ascii="宋体" w:hAnsi="宋体" w:eastAsia="宋体" w:cs="宋体"/>
                <w:sz w:val="21"/>
                <w:lang w:val="en-US"/>
              </w:rPr>
            </w:pPr>
            <w:r>
              <w:rPr>
                <w:rFonts w:hint="eastAsia" w:ascii="宋体" w:hAnsi="宋体" w:eastAsia="宋体" w:cs="宋体"/>
                <w:sz w:val="21"/>
                <w:lang w:val="en-US"/>
              </w:rPr>
              <w:t>2020-2021学年第一学期</w:t>
            </w:r>
          </w:p>
        </w:tc>
        <w:tc>
          <w:tcPr>
            <w:tcW w:w="2114" w:type="dxa"/>
            <w:vAlign w:val="center"/>
          </w:tcPr>
          <w:p>
            <w:pPr>
              <w:pStyle w:val="11"/>
              <w:jc w:val="center"/>
              <w:rPr>
                <w:rFonts w:hint="default" w:ascii="宋体" w:hAnsi="宋体" w:eastAsia="宋体" w:cs="宋体"/>
                <w:sz w:val="21"/>
                <w:lang w:val="en-US" w:eastAsia="zh-CN"/>
              </w:rPr>
            </w:pPr>
            <w:r>
              <w:rPr>
                <w:rFonts w:hint="eastAsia" w:ascii="宋体" w:hAnsi="宋体" w:eastAsia="宋体" w:cs="宋体"/>
                <w:sz w:val="21"/>
                <w:lang w:val="en-US" w:eastAsia="zh-CN"/>
              </w:rPr>
              <w:t>48</w:t>
            </w:r>
          </w:p>
        </w:tc>
        <w:tc>
          <w:tcPr>
            <w:tcW w:w="1745" w:type="dxa"/>
            <w:vAlign w:val="center"/>
          </w:tcPr>
          <w:p>
            <w:pPr>
              <w:pStyle w:val="11"/>
              <w:jc w:val="center"/>
              <w:rPr>
                <w:rFonts w:ascii="宋体" w:hAnsi="宋体" w:eastAsia="宋体" w:cs="宋体"/>
                <w:sz w:val="21"/>
                <w:lang w:val="en-US"/>
              </w:rPr>
            </w:pPr>
            <w:r>
              <w:rPr>
                <w:rFonts w:hint="eastAsia" w:ascii="宋体" w:hAnsi="宋体" w:eastAsia="宋体" w:cs="宋体"/>
                <w:sz w:val="21"/>
                <w:lang w:val="en-US"/>
              </w:rPr>
              <w:t>地理2018级</w:t>
            </w:r>
          </w:p>
        </w:tc>
        <w:tc>
          <w:tcPr>
            <w:tcW w:w="1344" w:type="dxa"/>
            <w:vAlign w:val="center"/>
          </w:tcPr>
          <w:p>
            <w:pPr>
              <w:pStyle w:val="11"/>
              <w:jc w:val="center"/>
              <w:rPr>
                <w:rFonts w:ascii="宋体" w:hAnsi="宋体" w:eastAsia="宋体" w:cs="宋体"/>
                <w:sz w:val="21"/>
                <w:lang w:val="en-US"/>
              </w:rPr>
            </w:pPr>
            <w:r>
              <w:rPr>
                <w:rFonts w:hint="eastAsia" w:ascii="宋体" w:hAnsi="宋体" w:eastAsia="宋体" w:cs="宋体"/>
                <w:sz w:val="21"/>
                <w:lang w:val="en-US"/>
              </w:rPr>
              <w:t>48</w:t>
            </w:r>
          </w:p>
        </w:tc>
      </w:tr>
    </w:tbl>
    <w:p>
      <w:pPr>
        <w:spacing w:line="411" w:lineRule="exact"/>
        <w:rPr>
          <w:rFonts w:ascii="Microsoft JhengHei" w:eastAsia="Microsoft JhengHei"/>
          <w:b/>
          <w:sz w:val="24"/>
        </w:rPr>
      </w:pPr>
      <w:r>
        <w:rPr>
          <w:rFonts w:hint="eastAsia" w:ascii="Microsoft JhengHei" w:eastAsia="Microsoft JhengHei"/>
          <w:b/>
          <w:sz w:val="24"/>
        </w:rPr>
        <w:t>二、主讲教师近五年内讲授参赛课程情况</w:t>
      </w:r>
      <w:r>
        <w:rPr>
          <w:rFonts w:hint="eastAsia" w:ascii="Microsoft JhengHei" w:eastAsia="Microsoft JhengHei"/>
          <w:b/>
          <w:w w:val="200"/>
          <w:sz w:val="24"/>
        </w:rPr>
        <w:t xml:space="preserve"> </w:t>
      </w:r>
    </w:p>
    <w:p>
      <w:pPr>
        <w:pStyle w:val="4"/>
        <w:spacing w:before="5"/>
        <w:ind w:left="299" w:leftChars="136"/>
        <w:rPr>
          <w:sz w:val="15"/>
          <w:szCs w:val="24"/>
        </w:rPr>
      </w:pPr>
    </w:p>
    <w:p>
      <w:pPr>
        <w:pStyle w:val="4"/>
        <w:spacing w:before="5"/>
        <w:ind w:left="299" w:leftChars="136"/>
        <w:rPr>
          <w:sz w:val="15"/>
          <w:szCs w:val="24"/>
        </w:rPr>
        <w:sectPr>
          <w:pgSz w:w="11930" w:h="16840"/>
          <w:pgMar w:top="1460" w:right="1220" w:bottom="280" w:left="1340" w:header="720" w:footer="720" w:gutter="0"/>
          <w:cols w:space="720" w:num="1"/>
        </w:sectPr>
      </w:pPr>
    </w:p>
    <w:p>
      <w:pPr>
        <w:pStyle w:val="4"/>
        <w:spacing w:before="12"/>
        <w:rPr>
          <w:rFonts w:ascii="Microsoft JhengHei"/>
          <w:b/>
          <w:sz w:val="3"/>
        </w:rPr>
      </w:pPr>
    </w:p>
    <w:p>
      <w:pPr>
        <w:spacing w:before="44"/>
        <w:ind w:left="460"/>
        <w:rPr>
          <w:rFonts w:ascii="Microsoft JhengHei" w:eastAsia="Microsoft JhengHei"/>
          <w:b/>
          <w:sz w:val="24"/>
        </w:rPr>
      </w:pPr>
      <w:r>
        <w:rPr>
          <w:rFonts w:hint="eastAsia" w:ascii="Microsoft JhengHei" w:eastAsia="Microsoft JhengHei"/>
          <w:b/>
          <w:sz w:val="24"/>
        </w:rPr>
        <w:t>三、课程教学创新情况</w:t>
      </w:r>
    </w:p>
    <w:p>
      <w:pPr>
        <w:pStyle w:val="4"/>
        <w:spacing w:before="9"/>
        <w:rPr>
          <w:rFonts w:ascii="Microsoft JhengHei"/>
          <w:b/>
          <w:sz w:val="3"/>
        </w:rPr>
      </w:pPr>
    </w:p>
    <w:tbl>
      <w:tblPr>
        <w:tblStyle w:val="7"/>
        <w:tblW w:w="8803" w:type="dxa"/>
        <w:tblInd w:w="4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trPr>
        <w:tc>
          <w:tcPr>
            <w:tcW w:w="8803" w:type="dxa"/>
          </w:tcPr>
          <w:p>
            <w:pPr>
              <w:pStyle w:val="11"/>
              <w:numPr>
                <w:ilvl w:val="0"/>
                <w:numId w:val="0"/>
              </w:numPr>
              <w:spacing w:before="5"/>
              <w:rPr>
                <w:sz w:val="21"/>
              </w:rPr>
            </w:pPr>
            <w:r>
              <w:rPr>
                <w:rFonts w:hint="eastAsia"/>
                <w:sz w:val="21"/>
                <w:lang w:val="en-US" w:eastAsia="zh-CN"/>
              </w:rPr>
              <w:t>1.</w:t>
            </w:r>
            <w:r>
              <w:rPr>
                <w:sz w:val="21"/>
              </w:rPr>
              <w:t>教学目标及学情分析（限</w:t>
            </w:r>
            <w:r>
              <w:rPr>
                <w:rFonts w:ascii="Times New Roman" w:eastAsia="Times New Roman"/>
                <w:sz w:val="21"/>
              </w:rPr>
              <w:t xml:space="preserve">300 </w:t>
            </w:r>
            <w:r>
              <w:rPr>
                <w:sz w:val="21"/>
              </w:rPr>
              <w:t>字）</w:t>
            </w:r>
          </w:p>
          <w:p>
            <w:pPr>
              <w:pStyle w:val="11"/>
              <w:spacing w:before="44" w:line="242" w:lineRule="auto"/>
              <w:ind w:right="181"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1.1 教学目标：植物地理学是研究生物与环境间相互作用的综合性、交叉性学科。通过植物地理学的学习，使学生掌握植物地理的基本知识、野外实地调查和分析问题的方法。了解植物地理研究热点及其尚未解决的问题，运用新技术、新方法、新思维，理论与实践相结合，培养学生分析问题和解决问题的能力，通过课程内容和研究方法的讲述有意识地培养学生的唯物主义世界观。</w:t>
            </w:r>
          </w:p>
          <w:p>
            <w:pPr>
              <w:pStyle w:val="11"/>
              <w:spacing w:before="44" w:line="242" w:lineRule="auto"/>
              <w:ind w:right="181"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1.2 学情分析：植物地理学主要面向地理科学专业三年级学生授课，学生具备了气候学、地质地貌学、水文学、土壤学以及地理信息系统、遥感导论和地图学等信息化课程的知识，但是对植物学的知识积累相对薄弱。实际生活中，部分学生的观察能力较差，对于身边常见的植物不了解，同时解决复杂问题的能力和创新能力都较为欠缺，因此需要多维度、立体化、信息化教学，使地学学生在植物地理学习中发挥优势。</w:t>
            </w:r>
          </w:p>
          <w:p>
            <w:pPr>
              <w:pStyle w:val="11"/>
              <w:spacing w:before="5"/>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8803" w:type="dxa"/>
          </w:tcPr>
          <w:p>
            <w:pPr>
              <w:pStyle w:val="11"/>
              <w:numPr>
                <w:ilvl w:val="0"/>
                <w:numId w:val="0"/>
              </w:numPr>
              <w:spacing w:before="7"/>
              <w:ind w:leftChars="0"/>
              <w:rPr>
                <w:lang w:val="en-US"/>
              </w:rPr>
            </w:pPr>
            <w:r>
              <w:rPr>
                <w:rFonts w:hint="eastAsia"/>
                <w:sz w:val="21"/>
                <w:lang w:val="en-US" w:eastAsia="zh-CN"/>
              </w:rPr>
              <w:t>2.</w:t>
            </w:r>
            <w:r>
              <w:rPr>
                <w:sz w:val="21"/>
              </w:rPr>
              <w:t>创新理念及思路（限</w:t>
            </w:r>
            <w:r>
              <w:rPr>
                <w:rFonts w:ascii="Times New Roman" w:eastAsia="Times New Roman"/>
                <w:sz w:val="21"/>
              </w:rPr>
              <w:t xml:space="preserve">300 </w:t>
            </w:r>
            <w:r>
              <w:rPr>
                <w:sz w:val="21"/>
              </w:rPr>
              <w:t>字）</w:t>
            </w:r>
          </w:p>
          <w:p>
            <w:pPr>
              <w:pStyle w:val="11"/>
              <w:widowControl/>
              <w:spacing w:before="44" w:beforeAutospacing="0" w:after="0" w:afterAutospacing="0" w:line="240" w:lineRule="auto"/>
              <w:ind w:left="0" w:right="181"/>
              <w:jc w:val="left"/>
              <w:rPr>
                <w:rFonts w:hint="eastAsia" w:cs="宋体"/>
                <w:b/>
                <w:bCs/>
                <w:lang w:val="en-US" w:eastAsia="zh-CN"/>
              </w:rPr>
            </w:pPr>
            <w:r>
              <w:rPr>
                <w:rFonts w:hint="eastAsia"/>
                <w:b/>
                <w:bCs/>
                <w:lang w:val="en-US" w:eastAsia="zh-CN"/>
              </w:rPr>
              <w:t>2.1</w:t>
            </w:r>
            <w:r>
              <w:rPr>
                <w:rFonts w:hint="eastAsia" w:cs="宋体"/>
                <w:b/>
                <w:bCs/>
                <w:lang w:val="en-US" w:eastAsia="zh-CN"/>
              </w:rPr>
              <w:t>基于“迭代递进设计、价值塑造核心”重构课程</w:t>
            </w:r>
          </w:p>
          <w:p>
            <w:pPr>
              <w:pStyle w:val="11"/>
              <w:spacing w:before="44" w:line="242" w:lineRule="auto"/>
              <w:ind w:right="181"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教师从传统课堂中的知识传授者变成了学习的促进者和指导者。在课程讲授中以思政为引领，关注学生全时段全过程全方位的发展，以学生为核心，建立互动课堂，激发学习兴趣，以产出为导向，教学—科研—实践相融合。</w:t>
            </w:r>
          </w:p>
          <w:p>
            <w:pPr>
              <w:pStyle w:val="11"/>
              <w:widowControl/>
              <w:spacing w:before="44" w:beforeAutospacing="0" w:after="0" w:afterAutospacing="0" w:line="240" w:lineRule="auto"/>
              <w:ind w:left="0" w:right="181" w:firstLine="480" w:firstLineChars="200"/>
              <w:jc w:val="center"/>
              <w:rPr>
                <w:lang w:val="en-US"/>
              </w:rPr>
            </w:pPr>
            <w:r>
              <w:rPr>
                <w:rFonts w:hint="eastAsia" w:ascii="宋体" w:hAnsi="宋体" w:eastAsia="宋体" w:cs="宋体"/>
                <w:kern w:val="0"/>
                <w:sz w:val="24"/>
                <w:szCs w:val="24"/>
                <w:lang w:val="en-US" w:bidi="ar"/>
              </w:rPr>
              <w:drawing>
                <wp:inline distT="0" distB="0" distL="114300" distR="114300">
                  <wp:extent cx="3530600" cy="1689100"/>
                  <wp:effectExtent l="0" t="0" r="0" b="0"/>
                  <wp:docPr id="4"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IMG_256"/>
                          <pic:cNvPicPr>
                            <a:picLocks noChangeAspect="1"/>
                          </pic:cNvPicPr>
                        </pic:nvPicPr>
                        <pic:blipFill>
                          <a:blip r:embed="rId5" r:link="rId6"/>
                          <a:stretch>
                            <a:fillRect/>
                          </a:stretch>
                        </pic:blipFill>
                        <pic:spPr>
                          <a:xfrm>
                            <a:off x="0" y="0"/>
                            <a:ext cx="3530600" cy="1689100"/>
                          </a:xfrm>
                          <a:prstGeom prst="rect">
                            <a:avLst/>
                          </a:prstGeom>
                          <a:noFill/>
                          <a:ln>
                            <a:noFill/>
                          </a:ln>
                        </pic:spPr>
                      </pic:pic>
                    </a:graphicData>
                  </a:graphic>
                </wp:inline>
              </w:drawing>
            </w:r>
          </w:p>
          <w:p>
            <w:pPr>
              <w:pStyle w:val="11"/>
              <w:widowControl/>
              <w:spacing w:before="44" w:beforeAutospacing="0" w:after="0" w:afterAutospacing="0" w:line="240" w:lineRule="auto"/>
              <w:ind w:left="0" w:right="181"/>
              <w:jc w:val="center"/>
              <w:rPr>
                <w:rFonts w:hint="eastAsia" w:ascii="宋体" w:hAnsi="宋体" w:eastAsia="宋体" w:cs="宋体"/>
                <w:kern w:val="0"/>
                <w:sz w:val="18"/>
                <w:szCs w:val="18"/>
                <w:lang w:val="en-US" w:bidi="ar"/>
              </w:rPr>
            </w:pPr>
            <w:r>
              <w:rPr>
                <w:rFonts w:hint="eastAsia" w:ascii="宋体" w:hAnsi="宋体" w:eastAsia="宋体" w:cs="宋体"/>
                <w:kern w:val="0"/>
                <w:sz w:val="18"/>
                <w:szCs w:val="18"/>
                <w:lang w:val="en-US" w:eastAsia="zh-CN" w:bidi="ar"/>
              </w:rPr>
              <w:t>图</w:t>
            </w:r>
            <w:r>
              <w:rPr>
                <w:rFonts w:hint="eastAsia" w:ascii="宋体" w:hAnsi="宋体" w:eastAsia="宋体" w:cs="宋体"/>
                <w:kern w:val="0"/>
                <w:sz w:val="18"/>
                <w:szCs w:val="18"/>
                <w:lang w:val="en-US" w:bidi="ar"/>
              </w:rPr>
              <w:t xml:space="preserve">1 </w:t>
            </w:r>
            <w:r>
              <w:rPr>
                <w:rFonts w:hint="eastAsia" w:ascii="宋体" w:hAnsi="宋体" w:eastAsia="宋体" w:cs="宋体"/>
                <w:kern w:val="0"/>
                <w:sz w:val="18"/>
                <w:szCs w:val="18"/>
                <w:lang w:val="en-US" w:eastAsia="zh-CN" w:bidi="ar"/>
              </w:rPr>
              <w:t>重构课程体系</w:t>
            </w:r>
          </w:p>
          <w:p>
            <w:pPr>
              <w:pStyle w:val="11"/>
              <w:widowControl/>
              <w:spacing w:before="44" w:beforeAutospacing="0" w:after="0" w:afterAutospacing="0" w:line="240" w:lineRule="auto"/>
              <w:ind w:left="0" w:right="181" w:firstLine="420" w:firstLineChars="200"/>
              <w:jc w:val="left"/>
              <w:rPr>
                <w:rFonts w:hint="default"/>
                <w:lang w:val="en-US"/>
              </w:rPr>
            </w:pPr>
            <w:r>
              <w:rPr>
                <w:rFonts w:hint="eastAsia" w:ascii="宋体" w:hAnsi="宋体" w:eastAsia="宋体" w:cs="宋体"/>
                <w:sz w:val="21"/>
                <w:lang w:val="en-US" w:eastAsia="zh-CN"/>
              </w:rPr>
              <w:t>以“三课一体”(课前探究、课堂渗透、课后拓展)，建立多维度教学模式，课堂中减少教师的讲授时间，留给学生更多的学习活动时间，做到“精理论，强实践”</w:t>
            </w:r>
            <w:r>
              <w:rPr>
                <w:rFonts w:hint="eastAsia" w:cs="宋体"/>
                <w:lang w:val="en-US" w:eastAsia="zh-CN"/>
              </w:rPr>
              <w:t>。</w:t>
            </w:r>
          </w:p>
          <w:p>
            <w:pPr>
              <w:pStyle w:val="11"/>
              <w:widowControl/>
              <w:spacing w:before="44" w:beforeAutospacing="0" w:after="0" w:afterAutospacing="0" w:line="240" w:lineRule="auto"/>
              <w:ind w:left="0" w:right="181" w:firstLine="360" w:firstLineChars="200"/>
              <w:rPr>
                <w:rFonts w:hint="eastAsia" w:ascii="宋体" w:hAnsi="宋体" w:eastAsia="宋体" w:cs="宋体"/>
                <w:kern w:val="0"/>
                <w:sz w:val="18"/>
                <w:szCs w:val="18"/>
                <w:lang w:val="en-US" w:bidi="ar"/>
              </w:rPr>
            </w:pPr>
          </w:p>
          <w:p>
            <w:pPr>
              <w:pStyle w:val="11"/>
              <w:widowControl/>
              <w:spacing w:before="44" w:beforeAutospacing="0" w:after="0" w:afterAutospacing="0" w:line="240" w:lineRule="auto"/>
              <w:ind w:left="0" w:right="181"/>
              <w:jc w:val="center"/>
              <w:rPr>
                <w:lang w:val="en-US"/>
              </w:rPr>
            </w:pPr>
            <w:r>
              <w:rPr>
                <w:lang w:eastAsia="zh-CN"/>
              </w:rPr>
              <w:t xml:space="preserve">       </w:t>
            </w:r>
            <w:r>
              <w:rPr>
                <w:lang w:eastAsia="zh-CN"/>
              </w:rPr>
              <w:drawing>
                <wp:inline distT="0" distB="0" distL="114300" distR="114300">
                  <wp:extent cx="3403600" cy="1498600"/>
                  <wp:effectExtent l="0" t="0" r="0" b="0"/>
                  <wp:docPr id="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pic:cNvPicPr>
                            <a:picLocks noChangeAspect="1"/>
                          </pic:cNvPicPr>
                        </pic:nvPicPr>
                        <pic:blipFill>
                          <a:blip r:embed="rId7"/>
                          <a:stretch>
                            <a:fillRect/>
                          </a:stretch>
                        </pic:blipFill>
                        <pic:spPr>
                          <a:xfrm>
                            <a:off x="0" y="0"/>
                            <a:ext cx="3403600" cy="1498600"/>
                          </a:xfrm>
                          <a:prstGeom prst="rect">
                            <a:avLst/>
                          </a:prstGeom>
                          <a:noFill/>
                          <a:ln>
                            <a:noFill/>
                          </a:ln>
                        </pic:spPr>
                      </pic:pic>
                    </a:graphicData>
                  </a:graphic>
                </wp:inline>
              </w:drawing>
            </w:r>
          </w:p>
          <w:p>
            <w:pPr>
              <w:pStyle w:val="11"/>
              <w:widowControl/>
              <w:spacing w:before="44" w:beforeAutospacing="0" w:after="0" w:afterAutospacing="0" w:line="240" w:lineRule="auto"/>
              <w:ind w:left="0" w:right="181"/>
              <w:jc w:val="center"/>
              <w:rPr>
                <w:rFonts w:hint="eastAsia" w:ascii="Times New Roman" w:hAnsi="Times New Roman" w:eastAsia="宋体" w:cs="宋体"/>
                <w:sz w:val="18"/>
                <w:szCs w:val="18"/>
                <w:lang w:eastAsia="zh-CN"/>
              </w:rPr>
            </w:pPr>
            <w:r>
              <w:rPr>
                <w:rFonts w:hint="eastAsia" w:ascii="宋体" w:hAnsi="宋体" w:eastAsia="宋体" w:cs="宋体"/>
                <w:kern w:val="0"/>
                <w:sz w:val="18"/>
                <w:szCs w:val="18"/>
                <w:lang w:val="en-US" w:eastAsia="zh-CN" w:bidi="ar"/>
              </w:rPr>
              <w:t>图2 教学组织形式</w:t>
            </w:r>
          </w:p>
          <w:p>
            <w:pPr>
              <w:pStyle w:val="11"/>
              <w:widowControl/>
              <w:spacing w:before="44" w:beforeAutospacing="0" w:after="0" w:afterAutospacing="0" w:line="240" w:lineRule="auto"/>
              <w:ind w:left="0" w:right="181"/>
              <w:jc w:val="center"/>
              <w:rPr>
                <w:rFonts w:hint="eastAsia" w:ascii="Times New Roman" w:hAnsi="Times New Roman" w:eastAsia="宋体" w:cs="宋体"/>
                <w:sz w:val="18"/>
                <w:szCs w:val="18"/>
                <w:lang w:val="en-US" w:eastAsia="zh-CN"/>
              </w:rPr>
            </w:pPr>
          </w:p>
          <w:p>
            <w:pPr>
              <w:widowControl w:val="0"/>
              <w:spacing w:before="44" w:line="242" w:lineRule="auto"/>
              <w:ind w:right="181" w:firstLine="360" w:firstLineChars="200"/>
              <w:jc w:val="center"/>
              <w:rPr>
                <w:rFonts w:hint="eastAsia" w:ascii="宋体" w:hAnsi="宋体" w:eastAsia="宋体" w:cs="宋体"/>
                <w:kern w:val="0"/>
                <w:sz w:val="18"/>
                <w:szCs w:val="18"/>
                <w:lang w:val="en-US" w:eastAsia="zh-CN" w:bidi="ar"/>
              </w:rPr>
            </w:pPr>
          </w:p>
          <w:p>
            <w:pPr>
              <w:pStyle w:val="11"/>
              <w:widowControl/>
              <w:spacing w:before="44" w:beforeAutospacing="0" w:after="0" w:afterAutospacing="0" w:line="240" w:lineRule="auto"/>
              <w:ind w:left="0" w:right="181"/>
              <w:jc w:val="left"/>
              <w:rPr>
                <w:rFonts w:hint="eastAsia" w:cs="宋体"/>
                <w:b/>
                <w:bCs/>
                <w:lang w:val="en-US" w:eastAsia="zh-CN"/>
              </w:rPr>
            </w:pPr>
            <w:r>
              <w:rPr>
                <w:rFonts w:hint="eastAsia" w:cs="宋体"/>
                <w:b/>
                <w:bCs/>
                <w:lang w:val="en-US" w:eastAsia="zh-CN"/>
              </w:rPr>
              <w:t>1.3多元化教学方法的融合与应用</w:t>
            </w:r>
          </w:p>
          <w:p>
            <w:pPr>
              <w:pStyle w:val="11"/>
              <w:widowControl/>
              <w:spacing w:before="44" w:beforeAutospacing="0" w:after="0" w:afterAutospacing="0" w:line="240" w:lineRule="auto"/>
              <w:ind w:left="0" w:right="181" w:firstLine="420" w:firstLineChars="200"/>
              <w:jc w:val="left"/>
              <w:rPr>
                <w:rFonts w:hint="eastAsia" w:ascii="宋体" w:hAnsi="宋体" w:eastAsia="宋体" w:cs="宋体"/>
                <w:sz w:val="21"/>
                <w:lang w:val="en-US" w:eastAsia="zh-CN"/>
              </w:rPr>
            </w:pPr>
            <w:r>
              <w:rPr>
                <w:rFonts w:hint="eastAsia" w:ascii="宋体" w:hAnsi="宋体" w:eastAsia="宋体" w:cs="宋体"/>
                <w:sz w:val="21"/>
                <w:lang w:val="en-US" w:eastAsia="zh-CN"/>
              </w:rPr>
              <w:t>线上线下相结合，课前探究-课堂渗透-课后拓展相结合，前沿问题与实际问题相结合，虚拟仿真与课堂实验相结合，项目式学习（PBL）与探究式学习相结合，思政与理论相结合，以及多元化考核，以学生为核心调动学生学习的主动性和积极性，激发学习兴趣。与此同时，在以往的野外实习基础上，加强植物地理信息系统实践，结合地信和遥感技术分析并制图，使教学、科研、实践相融合，培养更适应社会需求的人才，让学生在实践中求证书本上的知识，突出应用型特色。</w:t>
            </w:r>
          </w:p>
          <w:p>
            <w:pPr>
              <w:pStyle w:val="11"/>
              <w:spacing w:before="44" w:line="242" w:lineRule="auto"/>
              <w:ind w:right="181" w:firstLine="440" w:firstLineChars="200"/>
              <w:jc w:val="center"/>
              <w:rPr>
                <w:sz w:val="21"/>
                <w:lang w:val="en-US"/>
              </w:rPr>
            </w:pPr>
            <w:r>
              <w:drawing>
                <wp:inline distT="0" distB="0" distL="114300" distR="114300">
                  <wp:extent cx="3515995" cy="1564640"/>
                  <wp:effectExtent l="0" t="0" r="1905" b="1016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8"/>
                          <a:stretch>
                            <a:fillRect/>
                          </a:stretch>
                        </pic:blipFill>
                        <pic:spPr>
                          <a:xfrm>
                            <a:off x="0" y="0"/>
                            <a:ext cx="3515995" cy="1564640"/>
                          </a:xfrm>
                          <a:prstGeom prst="rect">
                            <a:avLst/>
                          </a:prstGeom>
                          <a:noFill/>
                          <a:ln>
                            <a:noFill/>
                          </a:ln>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6" w:hRule="atLeast"/>
        </w:trPr>
        <w:tc>
          <w:tcPr>
            <w:tcW w:w="8803" w:type="dxa"/>
          </w:tcPr>
          <w:p>
            <w:pPr>
              <w:pStyle w:val="11"/>
              <w:numPr>
                <w:ilvl w:val="0"/>
                <w:numId w:val="0"/>
              </w:numPr>
              <w:spacing w:before="5" w:line="244" w:lineRule="auto"/>
              <w:ind w:leftChars="0" w:right="94" w:rightChars="0"/>
              <w:rPr>
                <w:rFonts w:hint="default" w:ascii="Times New Roman" w:hAnsi="Times New Roman" w:eastAsia="宋体" w:cs="Times New Roman"/>
                <w:kern w:val="2"/>
                <w:sz w:val="21"/>
                <w:szCs w:val="24"/>
                <w:lang w:val="en-US" w:eastAsia="zh-CN" w:bidi="zh-CN"/>
              </w:rPr>
            </w:pPr>
            <w:r>
              <w:rPr>
                <w:rFonts w:hint="eastAsia"/>
                <w:spacing w:val="-5"/>
                <w:sz w:val="21"/>
                <w:lang w:val="en-US" w:eastAsia="zh-CN"/>
              </w:rPr>
              <w:t>3.</w:t>
            </w:r>
            <w:r>
              <w:rPr>
                <w:spacing w:val="-5"/>
                <w:sz w:val="21"/>
              </w:rPr>
              <w:t>创新方法及途径</w:t>
            </w:r>
            <w:r>
              <w:rPr>
                <w:spacing w:val="-3"/>
                <w:sz w:val="21"/>
              </w:rPr>
              <w:t>（</w:t>
            </w:r>
            <w:r>
              <w:rPr>
                <w:spacing w:val="-16"/>
                <w:sz w:val="21"/>
              </w:rPr>
              <w:t>限</w:t>
            </w:r>
            <w:r>
              <w:rPr>
                <w:rFonts w:ascii="Times New Roman" w:eastAsia="Times New Roman"/>
                <w:sz w:val="21"/>
              </w:rPr>
              <w:t>500</w:t>
            </w:r>
            <w:r>
              <w:rPr>
                <w:sz w:val="21"/>
              </w:rPr>
              <w:t>字</w:t>
            </w:r>
            <w:r>
              <w:rPr>
                <w:spacing w:val="-14"/>
                <w:sz w:val="21"/>
              </w:rPr>
              <w:t>）（</w:t>
            </w:r>
            <w:r>
              <w:rPr>
                <w:spacing w:val="-8"/>
                <w:sz w:val="21"/>
              </w:rPr>
              <w:t>主要陈述在教学模式、教学内容、教学活动、教学组织、教学</w:t>
            </w:r>
            <w:r>
              <w:rPr>
                <w:spacing w:val="-5"/>
                <w:sz w:val="21"/>
              </w:rPr>
              <w:t>方法与手段、教学评价等方面如何实现教学创新</w:t>
            </w:r>
            <w:r>
              <w:rPr>
                <w:sz w:val="21"/>
              </w:rPr>
              <w:t>）</w:t>
            </w:r>
          </w:p>
          <w:p>
            <w:pPr>
              <w:pStyle w:val="11"/>
              <w:spacing w:before="44" w:line="242" w:lineRule="auto"/>
              <w:ind w:right="181"/>
              <w:rPr>
                <w:rFonts w:hint="eastAsia"/>
                <w:b/>
                <w:bCs/>
                <w:lang w:val="en-US"/>
              </w:rPr>
            </w:pPr>
            <w:r>
              <w:rPr>
                <w:rFonts w:hint="eastAsia"/>
                <w:b/>
                <w:bCs/>
                <w:lang w:val="en-US" w:eastAsia="zh-CN"/>
              </w:rPr>
              <w:t>3.1</w:t>
            </w:r>
            <w:r>
              <w:rPr>
                <w:rFonts w:hint="eastAsia"/>
                <w:b/>
                <w:bCs/>
                <w:lang w:val="en-US"/>
              </w:rPr>
              <w:t>建立植物地理资料库，多维度融合教学资源</w:t>
            </w:r>
          </w:p>
          <w:p>
            <w:pPr>
              <w:pStyle w:val="11"/>
              <w:spacing w:before="44" w:line="242" w:lineRule="auto"/>
              <w:ind w:right="181"/>
              <w:rPr>
                <w:rFonts w:hint="eastAsia"/>
                <w:b/>
                <w:bCs/>
                <w:lang w:val="en-US"/>
              </w:rPr>
            </w:pPr>
          </w:p>
          <w:p>
            <w:pPr>
              <w:pStyle w:val="11"/>
              <w:spacing w:before="44" w:line="242" w:lineRule="auto"/>
              <w:ind w:right="181" w:firstLine="440" w:firstLineChars="200"/>
              <w:jc w:val="center"/>
            </w:pPr>
            <w:r>
              <w:drawing>
                <wp:inline distT="0" distB="0" distL="114300" distR="114300">
                  <wp:extent cx="1708785" cy="1247140"/>
                  <wp:effectExtent l="0" t="0" r="5715" b="1016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stretch>
                            <a:fillRect/>
                          </a:stretch>
                        </pic:blipFill>
                        <pic:spPr>
                          <a:xfrm>
                            <a:off x="0" y="0"/>
                            <a:ext cx="1708785" cy="1247140"/>
                          </a:xfrm>
                          <a:prstGeom prst="rect">
                            <a:avLst/>
                          </a:prstGeom>
                          <a:noFill/>
                          <a:ln>
                            <a:noFill/>
                          </a:ln>
                        </pic:spPr>
                      </pic:pic>
                    </a:graphicData>
                  </a:graphic>
                </wp:inline>
              </w:drawing>
            </w:r>
            <w:bookmarkStart w:id="1" w:name="OLE_LINK2"/>
          </w:p>
          <w:bookmarkEnd w:id="1"/>
          <w:p>
            <w:pPr>
              <w:pStyle w:val="11"/>
              <w:spacing w:before="44" w:line="242" w:lineRule="auto"/>
              <w:ind w:right="181" w:firstLine="360" w:firstLineChars="200"/>
              <w:jc w:val="center"/>
              <w:rPr>
                <w:rFonts w:hint="eastAsia" w:ascii="宋体" w:hAnsi="宋体" w:cs="宋体"/>
                <w:lang w:val="en-US" w:eastAsia="zh-CN"/>
              </w:rPr>
            </w:pPr>
            <w:r>
              <w:rPr>
                <w:rFonts w:hint="eastAsia" w:ascii="宋体" w:hAnsi="宋体" w:eastAsia="宋体" w:cs="宋体"/>
                <w:kern w:val="0"/>
                <w:sz w:val="18"/>
                <w:szCs w:val="18"/>
                <w:lang w:val="en-US" w:eastAsia="zh-CN" w:bidi="ar"/>
              </w:rPr>
              <w:t>图3 虚拟仿真平台建立植物地理资料库</w:t>
            </w:r>
          </w:p>
          <w:p>
            <w:pPr>
              <w:pStyle w:val="11"/>
              <w:spacing w:before="44" w:line="242" w:lineRule="auto"/>
              <w:ind w:right="181" w:firstLine="440" w:firstLineChars="200"/>
              <w:jc w:val="center"/>
              <w:rPr>
                <w:rFonts w:hint="default" w:eastAsia="Arial Unicode MS"/>
                <w:lang w:val="en-US" w:eastAsia="zh-CN"/>
              </w:rPr>
            </w:pPr>
          </w:p>
          <w:p>
            <w:pPr>
              <w:pStyle w:val="11"/>
              <w:spacing w:before="44" w:line="242" w:lineRule="auto"/>
              <w:ind w:right="181"/>
              <w:rPr>
                <w:rFonts w:hint="eastAsia"/>
                <w:b/>
                <w:bCs/>
                <w:lang w:val="en-US"/>
              </w:rPr>
            </w:pPr>
            <w:r>
              <w:rPr>
                <w:rFonts w:hint="eastAsia"/>
                <w:b/>
                <w:bCs/>
                <w:lang w:val="en-US" w:eastAsia="zh-CN"/>
              </w:rPr>
              <w:t>3.2“</w:t>
            </w:r>
            <w:r>
              <w:rPr>
                <w:rFonts w:hint="eastAsia"/>
                <w:b/>
                <w:bCs/>
                <w:lang w:val="en-US"/>
              </w:rPr>
              <w:t>虚拟仿真实验教学</w:t>
            </w:r>
            <w:r>
              <w:rPr>
                <w:rFonts w:hint="eastAsia"/>
                <w:b/>
                <w:bCs/>
                <w:lang w:val="en-US" w:eastAsia="zh-CN"/>
              </w:rPr>
              <w:t>平台”</w:t>
            </w:r>
            <w:r>
              <w:rPr>
                <w:rFonts w:hint="eastAsia"/>
                <w:b/>
                <w:bCs/>
                <w:lang w:val="en-US"/>
              </w:rPr>
              <w:t>，开拓实践教学新领域</w:t>
            </w:r>
          </w:p>
          <w:p>
            <w:pPr>
              <w:pStyle w:val="11"/>
              <w:widowControl/>
              <w:spacing w:before="44" w:beforeAutospacing="0" w:after="0" w:afterAutospacing="0" w:line="240" w:lineRule="auto"/>
              <w:ind w:left="0" w:right="181" w:firstLine="420" w:firstLineChars="200"/>
              <w:jc w:val="left"/>
              <w:rPr>
                <w:rFonts w:hint="default" w:ascii="宋体" w:hAnsi="宋体" w:eastAsia="宋体" w:cs="宋体"/>
                <w:sz w:val="21"/>
                <w:lang w:val="en-US" w:eastAsia="zh-CN"/>
              </w:rPr>
            </w:pPr>
            <w:r>
              <w:rPr>
                <w:rFonts w:hint="eastAsia" w:ascii="宋体" w:hAnsi="宋体" w:eastAsia="宋体" w:cs="宋体"/>
                <w:sz w:val="21"/>
                <w:lang w:val="en-US" w:eastAsia="zh-CN"/>
              </w:rPr>
              <w:t>通过Web技术、VR技术构造一个草原数字资源共享平台，实现高寒草甸草原典型区地形、地貌图，植被图的综合制图。实验操作视频可反复观看且下载。</w:t>
            </w:r>
          </w:p>
          <w:p>
            <w:pPr>
              <w:rPr>
                <w:rFonts w:hint="eastAsia"/>
                <w:b/>
                <w:bCs/>
                <w:lang w:bidi="zh-CN"/>
              </w:rPr>
            </w:pPr>
            <w:r>
              <w:rPr>
                <w:rFonts w:hint="eastAsia"/>
                <w:b/>
                <w:bCs/>
                <w:lang w:val="en-US" w:eastAsia="zh-CN"/>
              </w:rPr>
              <w:t>3.3“</w:t>
            </w:r>
            <w:r>
              <w:rPr>
                <w:rFonts w:hint="eastAsia"/>
                <w:b/>
                <w:bCs/>
                <w:lang w:bidi="zh-CN"/>
              </w:rPr>
              <w:t>软、硬件技术加持”，</w:t>
            </w:r>
            <w:r>
              <w:rPr>
                <w:rFonts w:hint="eastAsia"/>
                <w:b/>
                <w:bCs/>
                <w:lang w:val="en-US"/>
              </w:rPr>
              <w:t>实现</w:t>
            </w:r>
            <w:r>
              <w:rPr>
                <w:rFonts w:hint="eastAsia"/>
                <w:b/>
                <w:bCs/>
              </w:rPr>
              <w:t>跨时空实践模式</w:t>
            </w:r>
          </w:p>
          <w:p>
            <w:pPr>
              <w:pStyle w:val="11"/>
              <w:widowControl/>
              <w:spacing w:before="44" w:beforeAutospacing="0" w:after="0" w:afterAutospacing="0" w:line="240" w:lineRule="auto"/>
              <w:ind w:left="0" w:right="181" w:firstLine="420" w:firstLineChars="200"/>
              <w:jc w:val="left"/>
              <w:rPr>
                <w:rFonts w:hint="eastAsia" w:ascii="宋体" w:hAnsi="宋体" w:eastAsia="宋体" w:cs="宋体"/>
                <w:sz w:val="21"/>
                <w:lang w:val="en-US" w:eastAsia="zh-CN"/>
              </w:rPr>
            </w:pPr>
            <w:r>
              <w:rPr>
                <w:rFonts w:hint="eastAsia" w:ascii="宋体" w:hAnsi="宋体" w:eastAsia="宋体" w:cs="宋体"/>
                <w:sz w:val="21"/>
                <w:lang w:val="en-US" w:eastAsia="zh-CN"/>
              </w:rPr>
              <w:t>利用RTK、GPS、光谱仪等测绘及遥感设备，结合ArcGIS、ENVI等专业软件开展跨时空跨区域实践的探索，让学生利用不同分辨率、多时相遥感影像，对实习区植被类型进行分类，分析实习区植被类型的变化情况，制作植被类型图。</w:t>
            </w:r>
          </w:p>
          <w:p>
            <w:pPr>
              <w:pStyle w:val="2"/>
              <w:jc w:val="center"/>
              <w:rPr>
                <w:rFonts w:hint="eastAsia" w:ascii="宋体" w:hAnsi="宋体" w:cs="宋体"/>
              </w:rPr>
            </w:pPr>
            <w:r>
              <w:drawing>
                <wp:inline distT="0" distB="0" distL="114300" distR="114300">
                  <wp:extent cx="3484880" cy="1514475"/>
                  <wp:effectExtent l="0" t="0" r="7620" b="952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0"/>
                          <a:stretch>
                            <a:fillRect/>
                          </a:stretch>
                        </pic:blipFill>
                        <pic:spPr>
                          <a:xfrm>
                            <a:off x="0" y="0"/>
                            <a:ext cx="3484880" cy="1514475"/>
                          </a:xfrm>
                          <a:prstGeom prst="rect">
                            <a:avLst/>
                          </a:prstGeom>
                          <a:noFill/>
                          <a:ln>
                            <a:noFill/>
                          </a:ln>
                        </pic:spPr>
                      </pic:pic>
                    </a:graphicData>
                  </a:graphic>
                </wp:inline>
              </w:drawing>
            </w:r>
          </w:p>
          <w:p>
            <w:pPr>
              <w:pStyle w:val="2"/>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图4 植被类型图</w:t>
            </w:r>
          </w:p>
          <w:p>
            <w:pPr>
              <w:pStyle w:val="2"/>
              <w:rPr>
                <w:rFonts w:hint="eastAsia" w:ascii="宋体" w:hAnsi="宋体" w:cs="宋体"/>
              </w:rPr>
            </w:pPr>
          </w:p>
          <w:p>
            <w:pPr>
              <w:pStyle w:val="11"/>
              <w:spacing w:before="44" w:line="242" w:lineRule="auto"/>
              <w:ind w:right="181"/>
              <w:jc w:val="left"/>
              <w:rPr>
                <w:rFonts w:hint="default" w:eastAsia="宋体"/>
                <w:b/>
                <w:bCs/>
                <w:lang w:val="en-US" w:eastAsia="zh-CN"/>
              </w:rPr>
            </w:pPr>
            <w:r>
              <w:rPr>
                <w:rFonts w:hint="eastAsia"/>
                <w:b/>
                <w:bCs/>
                <w:lang w:val="en-US" w:eastAsia="zh-CN"/>
              </w:rPr>
              <w:t>3.4 四元多维评价体系，实施全程全方位评价</w:t>
            </w:r>
          </w:p>
          <w:p>
            <w:pPr>
              <w:pStyle w:val="11"/>
              <w:widowControl/>
              <w:spacing w:before="44" w:beforeAutospacing="0" w:after="0" w:afterAutospacing="0" w:line="240" w:lineRule="auto"/>
              <w:ind w:left="0" w:right="181" w:firstLine="420" w:firstLineChars="200"/>
              <w:jc w:val="left"/>
              <w:rPr>
                <w:rFonts w:hint="eastAsia" w:ascii="宋体" w:hAnsi="宋体" w:eastAsia="宋体" w:cs="宋体"/>
                <w:sz w:val="21"/>
                <w:lang w:val="en-US" w:eastAsia="zh-CN"/>
              </w:rPr>
            </w:pPr>
            <w:r>
              <w:rPr>
                <w:rFonts w:hint="eastAsia" w:ascii="宋体" w:hAnsi="宋体" w:eastAsia="宋体" w:cs="宋体"/>
                <w:sz w:val="21"/>
                <w:lang w:val="en-US" w:eastAsia="zh-CN"/>
              </w:rPr>
              <w:t>多元化考核方式能够综合反映学生的学习水平，不仅能体现学生专业知识的广度和深度，同时能够反映学生实践操作的能力。</w:t>
            </w:r>
          </w:p>
          <w:p>
            <w:pPr>
              <w:pStyle w:val="2"/>
              <w:rPr>
                <w:rFonts w:hint="eastAsia"/>
              </w:rPr>
            </w:pPr>
          </w:p>
          <w:p>
            <w:pPr>
              <w:pStyle w:val="2"/>
              <w:ind w:firstLine="36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表2 基于混合式教学的全过程化考核指标及权重</w:t>
            </w:r>
          </w:p>
          <w:p>
            <w:pPr>
              <w:pStyle w:val="2"/>
              <w:jc w:val="center"/>
            </w:pPr>
            <w:r>
              <w:drawing>
                <wp:inline distT="0" distB="0" distL="114300" distR="114300">
                  <wp:extent cx="4008120" cy="1657350"/>
                  <wp:effectExtent l="0" t="0" r="5080" b="635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1"/>
                          <a:stretch>
                            <a:fillRect/>
                          </a:stretch>
                        </pic:blipFill>
                        <pic:spPr>
                          <a:xfrm>
                            <a:off x="0" y="0"/>
                            <a:ext cx="4008120" cy="1657350"/>
                          </a:xfrm>
                          <a:prstGeom prst="rect">
                            <a:avLst/>
                          </a:prstGeom>
                          <a:noFill/>
                          <a:ln>
                            <a:noFill/>
                          </a:ln>
                        </pic:spPr>
                      </pic:pic>
                    </a:graphicData>
                  </a:graphic>
                </wp:inline>
              </w:drawing>
            </w:r>
          </w:p>
          <w:p>
            <w:pPr>
              <w:pStyle w:val="11"/>
              <w:spacing w:before="44" w:line="242" w:lineRule="auto"/>
              <w:ind w:right="181"/>
              <w:jc w:val="center"/>
              <w:rPr>
                <w:rFonts w:hint="eastAsia"/>
              </w:rPr>
            </w:pPr>
          </w:p>
          <w:p>
            <w:pPr>
              <w:keepNext w:val="0"/>
              <w:keepLines w:val="0"/>
              <w:widowControl/>
              <w:suppressLineNumbers w:val="0"/>
              <w:jc w:val="left"/>
              <w:rPr>
                <w:rFonts w:hint="default" w:eastAsia="宋体"/>
                <w:b/>
                <w:bCs/>
                <w:lang w:val="en-US" w:eastAsia="zh-CN"/>
              </w:rPr>
            </w:pPr>
            <w:r>
              <w:rPr>
                <w:rFonts w:hint="eastAsia"/>
                <w:b/>
                <w:bCs/>
                <w:lang w:val="en-US" w:eastAsia="zh-CN"/>
              </w:rPr>
              <w:t>3.5“五内核”体系，全程多方面挖掘具有区域特色的思政元素</w:t>
            </w:r>
          </w:p>
          <w:p>
            <w:pPr>
              <w:pStyle w:val="11"/>
              <w:widowControl/>
              <w:spacing w:before="44" w:beforeAutospacing="0" w:after="0" w:afterAutospacing="0" w:line="240" w:lineRule="auto"/>
              <w:ind w:left="0" w:right="181" w:firstLine="420" w:firstLineChars="200"/>
              <w:jc w:val="left"/>
              <w:rPr>
                <w:rFonts w:hint="default" w:ascii="宋体" w:hAnsi="宋体" w:eastAsia="宋体" w:cs="宋体"/>
                <w:sz w:val="21"/>
                <w:lang w:val="en-US" w:eastAsia="zh-CN"/>
              </w:rPr>
            </w:pPr>
            <w:r>
              <w:rPr>
                <w:rFonts w:hint="eastAsia" w:ascii="宋体" w:hAnsi="宋体" w:eastAsia="宋体" w:cs="宋体"/>
                <w:sz w:val="21"/>
                <w:lang w:val="en-US" w:eastAsia="zh-CN"/>
              </w:rPr>
              <w:t>植物地理学课程创新应以课程思政为引领，在渐进的学习过程中潜移默化地树立正确的环境观、伦理观、道德观和价值观。在思政挖掘过程中注重乡土地理，甘南地区具有丰富的思政元素，通过挖掘甘南地区所蕴含的思政元素，探索建立植物地理学课程思政的区域模式。</w:t>
            </w:r>
          </w:p>
          <w:p>
            <w:pPr>
              <w:pStyle w:val="2"/>
              <w:rPr>
                <w:rFonts w:hint="eastAsia" w:ascii="宋体" w:hAnsi="宋体" w:eastAsia="宋体" w:cs="宋体"/>
                <w:color w:val="000000"/>
                <w:kern w:val="0"/>
                <w:sz w:val="21"/>
                <w:szCs w:val="21"/>
                <w:lang w:val="en-US" w:eastAsia="zh-CN" w:bidi="ar"/>
              </w:rPr>
            </w:pPr>
          </w:p>
          <w:p>
            <w:pPr>
              <w:pStyle w:val="2"/>
              <w:ind w:firstLine="3060" w:firstLineChars="1700"/>
              <w:jc w:val="both"/>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图3 课程思政实现路径探索</w:t>
            </w:r>
          </w:p>
          <w:p>
            <w:pPr>
              <w:pStyle w:val="11"/>
              <w:keepNext w:val="0"/>
              <w:keepLines w:val="0"/>
              <w:pageBreakBefore w:val="0"/>
              <w:widowControl w:val="0"/>
              <w:kinsoku/>
              <w:wordWrap/>
              <w:overflowPunct/>
              <w:topLinePunct w:val="0"/>
              <w:autoSpaceDE/>
              <w:autoSpaceDN/>
              <w:bidi w:val="0"/>
              <w:adjustRightInd/>
              <w:snapToGrid/>
              <w:spacing w:before="44" w:line="240" w:lineRule="auto"/>
              <w:ind w:right="181"/>
              <w:jc w:val="center"/>
              <w:textAlignment w:val="auto"/>
              <w:rPr>
                <w:rFonts w:hint="eastAsia"/>
              </w:rPr>
            </w:pPr>
            <w:r>
              <w:drawing>
                <wp:inline distT="0" distB="0" distL="114300" distR="114300">
                  <wp:extent cx="3192780" cy="2512695"/>
                  <wp:effectExtent l="0" t="0" r="7620" b="190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2"/>
                          <a:stretch>
                            <a:fillRect/>
                          </a:stretch>
                        </pic:blipFill>
                        <pic:spPr>
                          <a:xfrm>
                            <a:off x="0" y="0"/>
                            <a:ext cx="3192780" cy="2512695"/>
                          </a:xfrm>
                          <a:prstGeom prst="rect">
                            <a:avLst/>
                          </a:prstGeom>
                          <a:noFill/>
                          <a:ln>
                            <a:noFill/>
                          </a:ln>
                        </pic:spPr>
                      </pic:pic>
                    </a:graphicData>
                  </a:graphic>
                </wp:inline>
              </w:drawing>
            </w:r>
          </w:p>
          <w:p>
            <w:pPr>
              <w:pStyle w:val="11"/>
              <w:spacing w:before="44" w:line="242" w:lineRule="auto"/>
              <w:ind w:right="181"/>
              <w:jc w:val="center"/>
              <w:rPr>
                <w:rFonts w:hint="eastAsia"/>
              </w:rPr>
            </w:pPr>
          </w:p>
          <w:p>
            <w:pPr>
              <w:pStyle w:val="11"/>
              <w:spacing w:before="44" w:line="242" w:lineRule="auto"/>
              <w:ind w:right="181"/>
              <w:jc w:val="center"/>
              <w:rPr>
                <w:rFonts w:hint="eastAsia"/>
              </w:rPr>
            </w:pPr>
          </w:p>
          <w:p>
            <w:pPr>
              <w:rPr>
                <w:rFonts w:hint="eastAsia"/>
              </w:rPr>
            </w:pPr>
            <w:r>
              <w:rPr>
                <w:rFonts w:hint="eastAsia"/>
                <w:b/>
                <w:bCs/>
                <w:lang w:val="en-US" w:bidi="zh-CN"/>
              </w:rPr>
              <w:t>3.6 以研促学，以赛促学，</w:t>
            </w:r>
            <w:r>
              <w:rPr>
                <w:rFonts w:hint="eastAsia"/>
                <w:b/>
                <w:bCs/>
                <w:lang w:bidi="zh-CN"/>
              </w:rPr>
              <w:t>建立学生兴趣小组</w:t>
            </w:r>
          </w:p>
          <w:p>
            <w:pPr>
              <w:pStyle w:val="11"/>
              <w:widowControl/>
              <w:spacing w:before="44" w:beforeAutospacing="0" w:after="0" w:afterAutospacing="0" w:line="240" w:lineRule="auto"/>
              <w:ind w:left="0" w:right="181" w:firstLine="420" w:firstLineChars="200"/>
              <w:jc w:val="left"/>
              <w:rPr>
                <w:rFonts w:hint="eastAsia" w:ascii="宋体" w:hAnsi="宋体" w:eastAsia="宋体" w:cs="宋体"/>
                <w:sz w:val="21"/>
                <w:lang w:val="en-US" w:eastAsia="zh-CN"/>
              </w:rPr>
            </w:pPr>
            <w:r>
              <w:rPr>
                <w:rFonts w:hint="eastAsia" w:ascii="宋体" w:hAnsi="宋体" w:eastAsia="宋体" w:cs="宋体"/>
                <w:sz w:val="21"/>
                <w:lang w:val="en-US" w:eastAsia="zh-CN"/>
              </w:rPr>
              <w:t>成立了青藏高原东缘综合科学考察兴趣组，利用周末进行近郊野外实验，完成小论文，极大的调动了学生的学习积极性，并且培养了学生勇于探索的科学精神。</w:t>
            </w:r>
          </w:p>
          <w:p>
            <w:pPr>
              <w:pStyle w:val="11"/>
              <w:spacing w:before="5" w:line="244" w:lineRule="auto"/>
              <w:ind w:left="107" w:right="94"/>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1" w:hRule="atLeast"/>
        </w:trPr>
        <w:tc>
          <w:tcPr>
            <w:tcW w:w="8803" w:type="dxa"/>
          </w:tcPr>
          <w:p>
            <w:pPr>
              <w:pStyle w:val="11"/>
              <w:numPr>
                <w:ilvl w:val="0"/>
                <w:numId w:val="0"/>
              </w:numPr>
              <w:spacing w:before="5" w:line="242" w:lineRule="auto"/>
              <w:ind w:right="92" w:rightChars="0"/>
              <w:rPr>
                <w:sz w:val="21"/>
              </w:rPr>
            </w:pPr>
            <w:r>
              <w:rPr>
                <w:rFonts w:hint="eastAsia"/>
                <w:spacing w:val="-6"/>
                <w:sz w:val="21"/>
                <w:lang w:val="en-US" w:eastAsia="zh-CN"/>
              </w:rPr>
              <w:t>4.</w:t>
            </w:r>
            <w:r>
              <w:rPr>
                <w:spacing w:val="-6"/>
                <w:sz w:val="21"/>
              </w:rPr>
              <w:t>教学创新效果及成果</w:t>
            </w:r>
            <w:r>
              <w:rPr>
                <w:spacing w:val="-3"/>
                <w:sz w:val="21"/>
              </w:rPr>
              <w:t>（</w:t>
            </w:r>
            <w:r>
              <w:rPr>
                <w:spacing w:val="-16"/>
                <w:sz w:val="21"/>
              </w:rPr>
              <w:t>限</w:t>
            </w:r>
            <w:r>
              <w:rPr>
                <w:rFonts w:ascii="Times New Roman" w:eastAsia="Times New Roman"/>
                <w:sz w:val="21"/>
              </w:rPr>
              <w:t>300</w:t>
            </w:r>
            <w:r>
              <w:rPr>
                <w:sz w:val="21"/>
              </w:rPr>
              <w:t>字</w:t>
            </w:r>
            <w:r>
              <w:rPr>
                <w:spacing w:val="-23"/>
                <w:sz w:val="21"/>
              </w:rPr>
              <w:t>）（</w:t>
            </w:r>
            <w:r>
              <w:rPr>
                <w:spacing w:val="-5"/>
                <w:sz w:val="21"/>
              </w:rPr>
              <w:t>主要陈述通过实施教学改革创新，所取得的主要教育教学</w:t>
            </w:r>
            <w:r>
              <w:rPr>
                <w:spacing w:val="-4"/>
                <w:sz w:val="21"/>
              </w:rPr>
              <w:t>效果与成果、学生反馈，以及推广应用情况</w:t>
            </w:r>
            <w:r>
              <w:rPr>
                <w:sz w:val="21"/>
              </w:rPr>
              <w:t>）</w:t>
            </w:r>
          </w:p>
          <w:p>
            <w:pPr>
              <w:pStyle w:val="11"/>
              <w:widowControl/>
              <w:spacing w:before="44" w:beforeAutospacing="0" w:after="0" w:afterAutospacing="0" w:line="240" w:lineRule="auto"/>
              <w:ind w:left="0" w:right="181" w:firstLine="420" w:firstLineChars="200"/>
              <w:jc w:val="left"/>
              <w:rPr>
                <w:rFonts w:hint="eastAsia" w:ascii="宋体" w:hAnsi="宋体" w:eastAsia="宋体" w:cs="宋体"/>
                <w:sz w:val="21"/>
                <w:lang w:val="en-US" w:eastAsia="zh-CN"/>
              </w:rPr>
            </w:pPr>
            <w:r>
              <w:rPr>
                <w:rFonts w:hint="eastAsia" w:ascii="宋体" w:hAnsi="宋体" w:eastAsia="宋体" w:cs="宋体"/>
                <w:sz w:val="21"/>
                <w:lang w:val="en-US" w:eastAsia="zh-CN"/>
              </w:rPr>
              <w:t>通过本课程的前期引导，90%的学生在课余时间走进实验室，主动要求加入教师的科研训练队伍，并利用周末进行实践活动；学生在学业和科研创新方面的兴趣不断被激发。由于植物地理学课程在理论和实践方面的成效，地理专业考研同学中近一半都在从事植物地理相关的研究。</w:t>
            </w:r>
          </w:p>
          <w:p>
            <w:pPr>
              <w:pStyle w:val="11"/>
              <w:widowControl/>
              <w:spacing w:before="44" w:beforeAutospacing="0" w:after="0" w:afterAutospacing="0" w:line="240" w:lineRule="auto"/>
              <w:ind w:left="0" w:right="181" w:firstLine="420" w:firstLineChars="200"/>
              <w:jc w:val="left"/>
              <w:rPr>
                <w:rFonts w:hint="eastAsia" w:ascii="宋体" w:hAnsi="宋体" w:eastAsia="宋体" w:cs="宋体"/>
                <w:sz w:val="21"/>
                <w:lang w:val="en-US" w:eastAsia="zh-CN"/>
              </w:rPr>
            </w:pPr>
            <w:r>
              <w:rPr>
                <w:rFonts w:hint="eastAsia" w:ascii="宋体" w:hAnsi="宋体" w:eastAsia="宋体" w:cs="宋体"/>
                <w:sz w:val="21"/>
                <w:lang w:val="en-US" w:eastAsia="zh-CN"/>
              </w:rPr>
              <w:t>教师成果：</w:t>
            </w:r>
          </w:p>
          <w:p>
            <w:pPr>
              <w:pStyle w:val="11"/>
              <w:widowControl/>
              <w:spacing w:before="44" w:beforeAutospacing="0" w:after="0" w:afterAutospacing="0" w:line="240" w:lineRule="auto"/>
              <w:ind w:left="0" w:right="181" w:firstLine="420" w:firstLineChars="200"/>
              <w:jc w:val="left"/>
              <w:rPr>
                <w:rFonts w:hint="eastAsia" w:ascii="宋体" w:hAnsi="宋体" w:eastAsia="宋体" w:cs="宋体"/>
                <w:sz w:val="21"/>
                <w:lang w:val="en-US" w:eastAsia="zh-CN"/>
              </w:rPr>
            </w:pPr>
            <w:r>
              <w:rPr>
                <w:rFonts w:hint="eastAsia" w:ascii="宋体" w:hAnsi="宋体" w:eastAsia="宋体" w:cs="宋体"/>
                <w:sz w:val="21"/>
                <w:lang w:val="en-US" w:eastAsia="zh-CN"/>
              </w:rPr>
              <w:t>2023年团队三位教师参加21届SuperMap杯高校GIS大赛分别获得优秀指导老师。</w:t>
            </w:r>
          </w:p>
          <w:p>
            <w:pPr>
              <w:pStyle w:val="11"/>
              <w:widowControl/>
              <w:spacing w:before="44" w:beforeAutospacing="0" w:after="0" w:afterAutospacing="0" w:line="240" w:lineRule="auto"/>
              <w:ind w:left="0" w:right="181" w:firstLine="420" w:firstLineChars="200"/>
              <w:jc w:val="left"/>
              <w:rPr>
                <w:rFonts w:hint="eastAsia" w:ascii="宋体" w:hAnsi="宋体" w:eastAsia="宋体" w:cs="宋体"/>
                <w:sz w:val="21"/>
                <w:lang w:val="en-US" w:eastAsia="zh-CN"/>
              </w:rPr>
            </w:pPr>
            <w:r>
              <w:rPr>
                <w:rFonts w:hint="eastAsia" w:ascii="宋体" w:hAnsi="宋体" w:eastAsia="宋体" w:cs="宋体"/>
                <w:sz w:val="21"/>
                <w:lang w:val="en-US" w:eastAsia="zh-CN"/>
              </w:rPr>
              <w:t>2022年《“两山理论”下甘南黄河上游草原生态产品价值实现路径》获得甘肃省高校教师创新基金项目立项。</w:t>
            </w:r>
          </w:p>
          <w:p>
            <w:pPr>
              <w:pStyle w:val="11"/>
              <w:widowControl/>
              <w:spacing w:before="44" w:beforeAutospacing="0" w:after="0" w:afterAutospacing="0" w:line="240" w:lineRule="auto"/>
              <w:ind w:left="0" w:right="181" w:firstLine="420" w:firstLineChars="200"/>
              <w:jc w:val="left"/>
              <w:rPr>
                <w:rFonts w:hint="eastAsia" w:ascii="宋体" w:hAnsi="宋体" w:eastAsia="宋体" w:cs="宋体"/>
                <w:sz w:val="21"/>
                <w:lang w:val="en-US" w:eastAsia="zh-CN"/>
              </w:rPr>
            </w:pPr>
            <w:r>
              <w:rPr>
                <w:rFonts w:hint="eastAsia" w:ascii="宋体" w:hAnsi="宋体" w:eastAsia="宋体" w:cs="宋体"/>
                <w:sz w:val="21"/>
                <w:lang w:val="en-US" w:eastAsia="zh-CN"/>
              </w:rPr>
              <w:t>2019年十二届“挑战杯”甘肃省大学生课外学术科研作品《基于牧户视角下苏南县异地借牧实施效果调查研究》获竞赛三等奖</w:t>
            </w:r>
          </w:p>
          <w:p>
            <w:pPr>
              <w:pStyle w:val="11"/>
              <w:widowControl/>
              <w:spacing w:before="44" w:beforeAutospacing="0" w:after="0" w:afterAutospacing="0" w:line="240" w:lineRule="auto"/>
              <w:ind w:left="0" w:right="181" w:firstLine="420" w:firstLineChars="200"/>
              <w:jc w:val="left"/>
              <w:rPr>
                <w:rFonts w:hint="default" w:ascii="宋体" w:hAnsi="宋体" w:eastAsia="宋体" w:cs="宋体"/>
                <w:sz w:val="21"/>
                <w:lang w:val="en-US" w:eastAsia="zh-CN"/>
              </w:rPr>
            </w:pPr>
            <w:r>
              <w:rPr>
                <w:rFonts w:hint="eastAsia" w:ascii="宋体" w:hAnsi="宋体" w:eastAsia="宋体" w:cs="宋体"/>
                <w:sz w:val="21"/>
                <w:lang w:val="en-US" w:eastAsia="zh-CN"/>
              </w:rPr>
              <w:t>团队教师在2021-2022年指导的相关论文均获得校级优秀指导教师。</w:t>
            </w:r>
          </w:p>
          <w:p>
            <w:pPr>
              <w:pStyle w:val="11"/>
              <w:widowControl/>
              <w:spacing w:before="44" w:beforeAutospacing="0" w:after="0" w:afterAutospacing="0" w:line="240" w:lineRule="auto"/>
              <w:ind w:left="0" w:right="181" w:firstLine="420" w:firstLineChars="200"/>
              <w:jc w:val="left"/>
              <w:rPr>
                <w:rFonts w:hint="eastAsia" w:ascii="宋体" w:hAnsi="宋体" w:eastAsia="宋体" w:cs="宋体"/>
                <w:sz w:val="21"/>
                <w:lang w:val="en-US" w:eastAsia="zh-CN"/>
              </w:rPr>
            </w:pPr>
          </w:p>
          <w:p>
            <w:pPr>
              <w:pStyle w:val="11"/>
              <w:widowControl/>
              <w:spacing w:before="44" w:beforeAutospacing="0" w:after="0" w:afterAutospacing="0" w:line="240" w:lineRule="auto"/>
              <w:ind w:left="0" w:right="181" w:firstLine="420" w:firstLineChars="200"/>
              <w:jc w:val="left"/>
              <w:rPr>
                <w:rFonts w:hint="eastAsia" w:ascii="宋体" w:hAnsi="宋体" w:eastAsia="宋体" w:cs="宋体"/>
                <w:sz w:val="21"/>
                <w:lang w:val="en-US" w:eastAsia="zh-CN"/>
              </w:rPr>
            </w:pPr>
            <w:r>
              <w:rPr>
                <w:rFonts w:hint="eastAsia" w:ascii="宋体" w:hAnsi="宋体" w:eastAsia="宋体" w:cs="宋体"/>
                <w:sz w:val="21"/>
                <w:lang w:val="en-US" w:eastAsia="zh-CN"/>
              </w:rPr>
              <w:t>学生成果：</w:t>
            </w:r>
          </w:p>
          <w:p>
            <w:pPr>
              <w:pStyle w:val="11"/>
              <w:widowControl/>
              <w:spacing w:before="44" w:beforeAutospacing="0" w:after="0" w:afterAutospacing="0" w:line="240" w:lineRule="auto"/>
              <w:ind w:left="0" w:right="181" w:firstLine="420" w:firstLineChars="200"/>
              <w:jc w:val="left"/>
              <w:rPr>
                <w:rFonts w:hint="default" w:ascii="宋体" w:hAnsi="宋体" w:eastAsia="宋体" w:cs="宋体"/>
                <w:sz w:val="21"/>
                <w:lang w:val="en-US" w:eastAsia="zh-CN"/>
              </w:rPr>
            </w:pPr>
            <w:r>
              <w:rPr>
                <w:rFonts w:hint="eastAsia" w:ascii="宋体" w:hAnsi="宋体" w:eastAsia="宋体" w:cs="宋体"/>
                <w:sz w:val="21"/>
                <w:lang w:val="en-US" w:eastAsia="zh-CN"/>
              </w:rPr>
              <w:t>2023年团队教师指导的学生参加21届SuperMap杯高校GIS大赛中分别获得二等奖、优胜奖和若干鼓励奖。</w:t>
            </w:r>
          </w:p>
          <w:p>
            <w:pPr>
              <w:pStyle w:val="11"/>
              <w:widowControl/>
              <w:spacing w:before="44" w:beforeAutospacing="0" w:after="0" w:afterAutospacing="0" w:line="240" w:lineRule="auto"/>
              <w:ind w:left="0" w:right="181" w:firstLine="420" w:firstLineChars="200"/>
              <w:jc w:val="left"/>
              <w:rPr>
                <w:rFonts w:hint="default" w:ascii="宋体" w:hAnsi="宋体" w:eastAsia="宋体" w:cs="宋体"/>
                <w:sz w:val="21"/>
                <w:lang w:val="en-US" w:eastAsia="zh-CN"/>
              </w:rPr>
            </w:pPr>
            <w:r>
              <w:rPr>
                <w:rFonts w:hint="eastAsia" w:ascii="宋体" w:hAnsi="宋体" w:eastAsia="宋体" w:cs="宋体"/>
                <w:sz w:val="21"/>
                <w:lang w:val="en-US" w:eastAsia="zh-CN"/>
              </w:rPr>
              <w:t>2023年团队教师指导学生参加甘肃省第三届创新创业大赛新领域新业态网络赛道中获优秀奖。</w:t>
            </w:r>
          </w:p>
          <w:p>
            <w:pPr>
              <w:pStyle w:val="11"/>
              <w:widowControl/>
              <w:spacing w:before="44" w:beforeAutospacing="0" w:after="0" w:afterAutospacing="0" w:line="240" w:lineRule="auto"/>
              <w:ind w:left="0" w:right="181" w:firstLine="420" w:firstLineChars="200"/>
              <w:jc w:val="left"/>
              <w:rPr>
                <w:rFonts w:hint="default" w:ascii="宋体" w:hAnsi="宋体" w:eastAsia="宋体" w:cs="宋体"/>
                <w:sz w:val="21"/>
                <w:lang w:val="en-US" w:eastAsia="zh-CN"/>
              </w:rPr>
            </w:pPr>
            <w:r>
              <w:rPr>
                <w:rFonts w:hint="eastAsia" w:ascii="宋体" w:hAnsi="宋体" w:eastAsia="宋体" w:cs="宋体"/>
                <w:sz w:val="21"/>
                <w:lang w:val="en-US" w:eastAsia="zh-CN"/>
              </w:rPr>
              <w:t>2023年团队教师指导学生获得发明专利。</w:t>
            </w:r>
          </w:p>
          <w:p>
            <w:pPr>
              <w:pStyle w:val="11"/>
              <w:widowControl/>
              <w:spacing w:before="44" w:beforeAutospacing="0" w:after="0" w:afterAutospacing="0" w:line="240" w:lineRule="auto"/>
              <w:ind w:left="0" w:right="181" w:firstLine="420" w:firstLineChars="200"/>
              <w:jc w:val="left"/>
              <w:rPr>
                <w:rFonts w:hint="default" w:ascii="宋体" w:hAnsi="宋体" w:eastAsia="宋体" w:cs="宋体"/>
                <w:sz w:val="21"/>
                <w:lang w:val="en-US" w:eastAsia="zh-CN"/>
              </w:rPr>
            </w:pPr>
            <w:r>
              <w:rPr>
                <w:rFonts w:hint="eastAsia" w:ascii="宋体" w:hAnsi="宋体" w:eastAsia="宋体" w:cs="宋体"/>
                <w:sz w:val="21"/>
                <w:lang w:val="en-US" w:eastAsia="zh-CN"/>
              </w:rPr>
              <w:t>2022年团队教师指导的《邂逅最美高原植物》在第二十一届“互联网+”大学生创新创业大赛校级比赛获得优秀奖。</w:t>
            </w:r>
          </w:p>
          <w:p>
            <w:pPr>
              <w:pStyle w:val="11"/>
              <w:widowControl/>
              <w:spacing w:before="44" w:beforeAutospacing="0" w:after="0" w:afterAutospacing="0" w:line="240" w:lineRule="auto"/>
              <w:ind w:left="0" w:right="181" w:firstLine="420" w:firstLineChars="200"/>
              <w:jc w:val="left"/>
              <w:rPr>
                <w:sz w:val="21"/>
              </w:rPr>
            </w:pPr>
            <w:r>
              <w:rPr>
                <w:rFonts w:hint="eastAsia" w:ascii="宋体" w:hAnsi="宋体" w:eastAsia="宋体" w:cs="宋体"/>
                <w:sz w:val="21"/>
                <w:lang w:val="en-US" w:eastAsia="zh-CN"/>
              </w:rPr>
              <w:t>2022年团队教师指导的《邂逅最美高原植物》获得甘肃民族师范</w:t>
            </w:r>
            <w:bookmarkStart w:id="2" w:name="_GoBack"/>
            <w:bookmarkEnd w:id="2"/>
            <w:r>
              <w:rPr>
                <w:rFonts w:hint="eastAsia" w:ascii="宋体" w:hAnsi="宋体" w:eastAsia="宋体" w:cs="宋体"/>
                <w:sz w:val="21"/>
                <w:lang w:val="en-US" w:eastAsia="zh-CN"/>
              </w:rPr>
              <w:t>学院大学生创新创业训练计划项目校级立项。</w:t>
            </w:r>
          </w:p>
        </w:tc>
      </w:tr>
    </w:tbl>
    <w:p>
      <w:pPr>
        <w:spacing w:line="377" w:lineRule="exact"/>
        <w:ind w:left="460"/>
        <w:rPr>
          <w:rFonts w:hint="eastAsia" w:eastAsia="宋体"/>
          <w:lang w:val="en-US" w:eastAsia="zh-CN"/>
        </w:rPr>
      </w:pPr>
      <w:r>
        <w:rPr>
          <w:lang w:val="en-US" w:bidi="ar-SA"/>
        </w:rPr>
        <mc:AlternateContent>
          <mc:Choice Requires="wps">
            <w:drawing>
              <wp:anchor distT="0" distB="0" distL="114300" distR="114300" simplePos="0" relativeHeight="251659264" behindDoc="0" locked="0" layoutInCell="1" allowOverlap="1">
                <wp:simplePos x="0" y="0"/>
                <wp:positionH relativeFrom="page">
                  <wp:posOffset>1247775</wp:posOffset>
                </wp:positionH>
                <wp:positionV relativeFrom="paragraph">
                  <wp:posOffset>206375</wp:posOffset>
                </wp:positionV>
                <wp:extent cx="5730240" cy="7444105"/>
                <wp:effectExtent l="0" t="0" r="0" b="0"/>
                <wp:wrapNone/>
                <wp:docPr id="1" name="Text Box 18"/>
                <wp:cNvGraphicFramePr/>
                <a:graphic xmlns:a="http://schemas.openxmlformats.org/drawingml/2006/main">
                  <a:graphicData uri="http://schemas.microsoft.com/office/word/2010/wordprocessingShape">
                    <wps:wsp>
                      <wps:cNvSpPr txBox="1">
                        <a:spLocks noChangeArrowheads="1"/>
                      </wps:cNvSpPr>
                      <wps:spPr bwMode="auto">
                        <a:xfrm>
                          <a:off x="0" y="0"/>
                          <a:ext cx="5730240" cy="7444105"/>
                        </a:xfrm>
                        <a:prstGeom prst="rect">
                          <a:avLst/>
                        </a:prstGeom>
                        <a:noFill/>
                        <a:ln>
                          <a:noFill/>
                        </a:ln>
                      </wps:spPr>
                      <wps:txbx>
                        <w:txbxContent>
                          <w:tbl>
                            <w:tblPr>
                              <w:tblStyle w:val="7"/>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5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7" w:hRule="atLeast"/>
                                <w:jc w:val="center"/>
                              </w:trPr>
                              <w:tc>
                                <w:tcPr>
                                  <w:tcW w:w="1459" w:type="dxa"/>
                                </w:tcPr>
                                <w:p>
                                  <w:pPr>
                                    <w:pStyle w:val="11"/>
                                    <w:rPr>
                                      <w:rFonts w:ascii="Microsoft JhengHei"/>
                                      <w:b/>
                                      <w:sz w:val="20"/>
                                    </w:rPr>
                                  </w:pPr>
                                </w:p>
                                <w:p>
                                  <w:pPr>
                                    <w:pStyle w:val="11"/>
                                    <w:rPr>
                                      <w:rFonts w:ascii="Microsoft JhengHei"/>
                                      <w:b/>
                                      <w:sz w:val="20"/>
                                    </w:rPr>
                                  </w:pPr>
                                </w:p>
                                <w:p>
                                  <w:pPr>
                                    <w:pStyle w:val="11"/>
                                    <w:rPr>
                                      <w:rFonts w:ascii="Microsoft JhengHei"/>
                                      <w:b/>
                                      <w:sz w:val="20"/>
                                    </w:rPr>
                                  </w:pPr>
                                </w:p>
                                <w:p>
                                  <w:pPr>
                                    <w:pStyle w:val="11"/>
                                    <w:spacing w:before="6"/>
                                    <w:rPr>
                                      <w:rFonts w:ascii="Microsoft JhengHei"/>
                                      <w:b/>
                                      <w:sz w:val="15"/>
                                    </w:rPr>
                                  </w:pPr>
                                </w:p>
                                <w:p>
                                  <w:pPr>
                                    <w:pStyle w:val="11"/>
                                    <w:spacing w:line="244" w:lineRule="auto"/>
                                    <w:ind w:right="302" w:firstLine="210" w:firstLineChars="100"/>
                                    <w:rPr>
                                      <w:sz w:val="21"/>
                                    </w:rPr>
                                  </w:pPr>
                                  <w:r>
                                    <w:rPr>
                                      <w:rFonts w:hint="eastAsia"/>
                                      <w:sz w:val="21"/>
                                    </w:rPr>
                                    <w:t>院系</w:t>
                                  </w:r>
                                  <w:r>
                                    <w:rPr>
                                      <w:sz w:val="21"/>
                                    </w:rPr>
                                    <w:t>意见</w:t>
                                  </w:r>
                                </w:p>
                              </w:tc>
                              <w:tc>
                                <w:tcPr>
                                  <w:tcW w:w="7480" w:type="dxa"/>
                                </w:tcPr>
                                <w:p>
                                  <w:pPr>
                                    <w:pStyle w:val="11"/>
                                    <w:rPr>
                                      <w:rFonts w:ascii="Microsoft JhengHei"/>
                                      <w:b/>
                                      <w:sz w:val="24"/>
                                    </w:rPr>
                                  </w:pPr>
                                </w:p>
                                <w:p>
                                  <w:pPr>
                                    <w:pStyle w:val="11"/>
                                    <w:rPr>
                                      <w:rFonts w:ascii="Microsoft JhengHei"/>
                                      <w:b/>
                                      <w:sz w:val="24"/>
                                    </w:rPr>
                                  </w:pPr>
                                </w:p>
                                <w:p>
                                  <w:pPr>
                                    <w:pStyle w:val="11"/>
                                    <w:rPr>
                                      <w:rFonts w:ascii="Microsoft JhengHei"/>
                                      <w:b/>
                                      <w:sz w:val="24"/>
                                    </w:rPr>
                                  </w:pPr>
                                </w:p>
                                <w:p>
                                  <w:pPr>
                                    <w:pStyle w:val="11"/>
                                    <w:rPr>
                                      <w:rFonts w:ascii="Microsoft JhengHei"/>
                                      <w:b/>
                                      <w:sz w:val="24"/>
                                    </w:rPr>
                                  </w:pPr>
                                </w:p>
                                <w:p>
                                  <w:pPr>
                                    <w:pStyle w:val="11"/>
                                    <w:rPr>
                                      <w:rFonts w:ascii="Microsoft JhengHei"/>
                                      <w:b/>
                                      <w:sz w:val="24"/>
                                    </w:rPr>
                                  </w:pPr>
                                </w:p>
                                <w:p>
                                  <w:pPr>
                                    <w:pStyle w:val="11"/>
                                    <w:spacing w:before="6"/>
                                    <w:rPr>
                                      <w:rFonts w:ascii="Microsoft JhengHei"/>
                                      <w:b/>
                                      <w:sz w:val="19"/>
                                    </w:rPr>
                                  </w:pPr>
                                </w:p>
                                <w:p>
                                  <w:pPr>
                                    <w:pStyle w:val="11"/>
                                    <w:spacing w:before="1"/>
                                    <w:ind w:left="5607"/>
                                    <w:rPr>
                                      <w:sz w:val="24"/>
                                    </w:rPr>
                                  </w:pPr>
                                  <w:r>
                                    <w:rPr>
                                      <w:sz w:val="24"/>
                                    </w:rPr>
                                    <w:t>（盖章）</w:t>
                                  </w:r>
                                </w:p>
                                <w:p>
                                  <w:pPr>
                                    <w:pStyle w:val="11"/>
                                    <w:tabs>
                                      <w:tab w:val="left" w:pos="5869"/>
                                      <w:tab w:val="left" w:pos="6469"/>
                                    </w:tabs>
                                    <w:spacing w:before="93"/>
                                    <w:ind w:left="5269"/>
                                    <w:rPr>
                                      <w:sz w:val="24"/>
                                    </w:rPr>
                                  </w:pPr>
                                  <w:r>
                                    <w:rPr>
                                      <w:sz w:val="24"/>
                                    </w:rPr>
                                    <w:t>年</w:t>
                                  </w:r>
                                  <w:r>
                                    <w:rPr>
                                      <w:sz w:val="24"/>
                                    </w:rPr>
                                    <w:tab/>
                                  </w:r>
                                  <w:r>
                                    <w:rPr>
                                      <w:sz w:val="24"/>
                                    </w:rPr>
                                    <w:t>月</w:t>
                                  </w:r>
                                  <w:r>
                                    <w:rPr>
                                      <w:sz w:val="24"/>
                                    </w:rPr>
                                    <w:tab/>
                                  </w:r>
                                  <w:r>
                                    <w:rPr>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2" w:hRule="atLeast"/>
                                <w:jc w:val="center"/>
                              </w:trPr>
                              <w:tc>
                                <w:tcPr>
                                  <w:tcW w:w="1459" w:type="dxa"/>
                                </w:tcPr>
                                <w:p>
                                  <w:pPr>
                                    <w:pStyle w:val="11"/>
                                    <w:rPr>
                                      <w:rFonts w:ascii="Microsoft JhengHei"/>
                                      <w:b/>
                                      <w:sz w:val="20"/>
                                    </w:rPr>
                                  </w:pPr>
                                </w:p>
                                <w:p>
                                  <w:pPr>
                                    <w:pStyle w:val="11"/>
                                    <w:rPr>
                                      <w:rFonts w:ascii="Microsoft JhengHei"/>
                                      <w:b/>
                                      <w:sz w:val="20"/>
                                    </w:rPr>
                                  </w:pPr>
                                </w:p>
                                <w:p>
                                  <w:pPr>
                                    <w:pStyle w:val="11"/>
                                    <w:rPr>
                                      <w:rFonts w:ascii="Microsoft JhengHei"/>
                                      <w:b/>
                                      <w:sz w:val="20"/>
                                    </w:rPr>
                                  </w:pPr>
                                </w:p>
                                <w:p>
                                  <w:pPr>
                                    <w:pStyle w:val="11"/>
                                    <w:rPr>
                                      <w:rFonts w:ascii="Microsoft JhengHei"/>
                                      <w:b/>
                                      <w:sz w:val="20"/>
                                    </w:rPr>
                                  </w:pPr>
                                </w:p>
                                <w:p>
                                  <w:pPr>
                                    <w:pStyle w:val="11"/>
                                    <w:spacing w:before="5"/>
                                    <w:rPr>
                                      <w:rFonts w:ascii="Microsoft JhengHei"/>
                                      <w:b/>
                                      <w:sz w:val="16"/>
                                    </w:rPr>
                                  </w:pPr>
                                </w:p>
                                <w:p>
                                  <w:pPr>
                                    <w:pStyle w:val="11"/>
                                    <w:spacing w:line="244" w:lineRule="auto"/>
                                    <w:ind w:left="314" w:right="302"/>
                                    <w:rPr>
                                      <w:sz w:val="21"/>
                                    </w:rPr>
                                  </w:pPr>
                                  <w:r>
                                    <w:rPr>
                                      <w:rFonts w:hint="eastAsia"/>
                                      <w:sz w:val="21"/>
                                    </w:rPr>
                                    <w:t>院系</w:t>
                                  </w:r>
                                  <w:r>
                                    <w:rPr>
                                      <w:sz w:val="21"/>
                                    </w:rPr>
                                    <w:t>政治审查意见</w:t>
                                  </w:r>
                                </w:p>
                              </w:tc>
                              <w:tc>
                                <w:tcPr>
                                  <w:tcW w:w="7480" w:type="dxa"/>
                                </w:tcPr>
                                <w:p>
                                  <w:pPr>
                                    <w:pStyle w:val="11"/>
                                    <w:rPr>
                                      <w:rFonts w:ascii="Microsoft JhengHei"/>
                                      <w:b/>
                                      <w:sz w:val="20"/>
                                    </w:rPr>
                                  </w:pPr>
                                </w:p>
                                <w:p>
                                  <w:pPr>
                                    <w:pStyle w:val="11"/>
                                    <w:rPr>
                                      <w:rFonts w:ascii="Microsoft JhengHei"/>
                                      <w:b/>
                                      <w:sz w:val="20"/>
                                    </w:rPr>
                                  </w:pPr>
                                </w:p>
                                <w:p>
                                  <w:pPr>
                                    <w:pStyle w:val="11"/>
                                    <w:rPr>
                                      <w:rFonts w:ascii="Microsoft JhengHei"/>
                                      <w:b/>
                                      <w:sz w:val="20"/>
                                    </w:rPr>
                                  </w:pPr>
                                </w:p>
                                <w:p>
                                  <w:pPr>
                                    <w:pStyle w:val="11"/>
                                    <w:spacing w:before="14"/>
                                    <w:rPr>
                                      <w:rFonts w:ascii="Microsoft JhengHei"/>
                                      <w:b/>
                                      <w:sz w:val="12"/>
                                    </w:rPr>
                                  </w:pPr>
                                </w:p>
                                <w:p>
                                  <w:pPr>
                                    <w:pStyle w:val="11"/>
                                    <w:ind w:left="107"/>
                                    <w:rPr>
                                      <w:sz w:val="21"/>
                                    </w:rPr>
                                  </w:pPr>
                                  <w:r>
                                    <w:rPr>
                                      <w:sz w:val="21"/>
                                    </w:rPr>
                                    <w:t>该课程内容及上传的申报材料思想导向正确，不存在思想性问题。</w:t>
                                  </w:r>
                                </w:p>
                                <w:p>
                                  <w:pPr>
                                    <w:pStyle w:val="11"/>
                                    <w:spacing w:before="132" w:line="357" w:lineRule="auto"/>
                                    <w:ind w:left="107" w:right="372"/>
                                    <w:rPr>
                                      <w:sz w:val="21"/>
                                    </w:rPr>
                                  </w:pPr>
                                  <w:r>
                                    <w:rPr>
                                      <w:spacing w:val="-9"/>
                                      <w:sz w:val="21"/>
                                    </w:rPr>
                                    <w:t>主讲教师及团队成员遵纪守法，无违法违纪行为，不存在师德师风问题、学术</w:t>
                                  </w:r>
                                  <w:r>
                                    <w:rPr>
                                      <w:spacing w:val="-5"/>
                                      <w:sz w:val="21"/>
                                    </w:rPr>
                                    <w:t>不端等问题，三年内未出现过教学事故。</w:t>
                                  </w:r>
                                </w:p>
                                <w:p>
                                  <w:pPr>
                                    <w:pStyle w:val="11"/>
                                    <w:rPr>
                                      <w:rFonts w:ascii="Microsoft JhengHei"/>
                                      <w:b/>
                                      <w:sz w:val="20"/>
                                    </w:rPr>
                                  </w:pPr>
                                </w:p>
                                <w:p>
                                  <w:pPr>
                                    <w:pStyle w:val="11"/>
                                    <w:spacing w:before="4"/>
                                    <w:rPr>
                                      <w:rFonts w:ascii="Microsoft JhengHei"/>
                                      <w:b/>
                                      <w:sz w:val="18"/>
                                    </w:rPr>
                                  </w:pPr>
                                </w:p>
                                <w:p>
                                  <w:pPr>
                                    <w:pStyle w:val="11"/>
                                    <w:tabs>
                                      <w:tab w:val="left" w:pos="5907"/>
                                      <w:tab w:val="left" w:pos="6507"/>
                                    </w:tabs>
                                    <w:spacing w:line="400" w:lineRule="atLeast"/>
                                    <w:ind w:left="5307" w:right="499" w:hanging="202"/>
                                    <w:rPr>
                                      <w:sz w:val="24"/>
                                    </w:rPr>
                                  </w:pPr>
                                  <w:r>
                                    <w:rPr>
                                      <w:sz w:val="24"/>
                                    </w:rPr>
                                    <w:t>党</w:t>
                                  </w:r>
                                  <w:r>
                                    <w:rPr>
                                      <w:rFonts w:hint="eastAsia"/>
                                      <w:sz w:val="24"/>
                                    </w:rPr>
                                    <w:t>总支</w:t>
                                  </w:r>
                                  <w:r>
                                    <w:rPr>
                                      <w:sz w:val="24"/>
                                    </w:rPr>
                                    <w:t>（盖章</w:t>
                                  </w:r>
                                  <w:r>
                                    <w:rPr>
                                      <w:spacing w:val="-16"/>
                                      <w:sz w:val="24"/>
                                    </w:rPr>
                                    <w:t xml:space="preserve">） </w:t>
                                  </w:r>
                                  <w:r>
                                    <w:rPr>
                                      <w:sz w:val="24"/>
                                    </w:rPr>
                                    <w:t>年</w:t>
                                  </w:r>
                                  <w:r>
                                    <w:rPr>
                                      <w:sz w:val="24"/>
                                    </w:rPr>
                                    <w:tab/>
                                  </w:r>
                                  <w:r>
                                    <w:rPr>
                                      <w:sz w:val="24"/>
                                    </w:rPr>
                                    <w:t>月</w:t>
                                  </w:r>
                                  <w:r>
                                    <w:rPr>
                                      <w:sz w:val="24"/>
                                    </w:rPr>
                                    <w:tab/>
                                  </w:r>
                                  <w:r>
                                    <w:rPr>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4" w:hRule="atLeast"/>
                                <w:jc w:val="center"/>
                              </w:trPr>
                              <w:tc>
                                <w:tcPr>
                                  <w:tcW w:w="1459" w:type="dxa"/>
                                </w:tcPr>
                                <w:p>
                                  <w:pPr>
                                    <w:pStyle w:val="11"/>
                                    <w:rPr>
                                      <w:rFonts w:ascii="Microsoft JhengHei"/>
                                      <w:b/>
                                      <w:sz w:val="20"/>
                                    </w:rPr>
                                  </w:pPr>
                                </w:p>
                                <w:p>
                                  <w:pPr>
                                    <w:pStyle w:val="11"/>
                                    <w:rPr>
                                      <w:rFonts w:ascii="Microsoft JhengHei"/>
                                      <w:b/>
                                      <w:sz w:val="20"/>
                                    </w:rPr>
                                  </w:pPr>
                                </w:p>
                                <w:p>
                                  <w:pPr>
                                    <w:pStyle w:val="11"/>
                                    <w:rPr>
                                      <w:rFonts w:ascii="Microsoft JhengHei"/>
                                      <w:b/>
                                      <w:sz w:val="20"/>
                                    </w:rPr>
                                  </w:pPr>
                                </w:p>
                                <w:p>
                                  <w:pPr>
                                    <w:pStyle w:val="11"/>
                                    <w:spacing w:before="8"/>
                                    <w:rPr>
                                      <w:rFonts w:ascii="Microsoft JhengHei"/>
                                      <w:b/>
                                      <w:sz w:val="29"/>
                                    </w:rPr>
                                  </w:pPr>
                                </w:p>
                                <w:p>
                                  <w:pPr>
                                    <w:pStyle w:val="11"/>
                                    <w:ind w:left="314"/>
                                    <w:rPr>
                                      <w:sz w:val="21"/>
                                    </w:rPr>
                                  </w:pPr>
                                  <w:r>
                                    <w:rPr>
                                      <w:rFonts w:hint="eastAsia"/>
                                      <w:sz w:val="21"/>
                                    </w:rPr>
                                    <w:t>教务处</w:t>
                                  </w:r>
                                  <w:r>
                                    <w:rPr>
                                      <w:sz w:val="21"/>
                                    </w:rPr>
                                    <w:t>意见</w:t>
                                  </w:r>
                                </w:p>
                              </w:tc>
                              <w:tc>
                                <w:tcPr>
                                  <w:tcW w:w="7480" w:type="dxa"/>
                                </w:tcPr>
                                <w:p>
                                  <w:pPr>
                                    <w:pStyle w:val="11"/>
                                    <w:rPr>
                                      <w:rFonts w:ascii="Microsoft JhengHei"/>
                                      <w:b/>
                                      <w:sz w:val="24"/>
                                    </w:rPr>
                                  </w:pPr>
                                </w:p>
                                <w:p>
                                  <w:pPr>
                                    <w:pStyle w:val="11"/>
                                    <w:rPr>
                                      <w:rFonts w:ascii="Microsoft JhengHei"/>
                                      <w:b/>
                                      <w:sz w:val="24"/>
                                    </w:rPr>
                                  </w:pPr>
                                </w:p>
                                <w:p>
                                  <w:pPr>
                                    <w:pStyle w:val="11"/>
                                    <w:rPr>
                                      <w:rFonts w:ascii="Microsoft JhengHei"/>
                                      <w:b/>
                                      <w:sz w:val="24"/>
                                    </w:rPr>
                                  </w:pPr>
                                </w:p>
                                <w:p>
                                  <w:pPr>
                                    <w:pStyle w:val="11"/>
                                    <w:rPr>
                                      <w:rFonts w:ascii="Microsoft JhengHei"/>
                                      <w:b/>
                                      <w:sz w:val="24"/>
                                    </w:rPr>
                                  </w:pPr>
                                </w:p>
                                <w:p>
                                  <w:pPr>
                                    <w:pStyle w:val="11"/>
                                    <w:rPr>
                                      <w:rFonts w:ascii="Microsoft JhengHei"/>
                                      <w:b/>
                                      <w:sz w:val="24"/>
                                    </w:rPr>
                                  </w:pPr>
                                </w:p>
                                <w:p>
                                  <w:pPr>
                                    <w:pStyle w:val="11"/>
                                    <w:tabs>
                                      <w:tab w:val="left" w:pos="5749"/>
                                      <w:tab w:val="left" w:pos="6349"/>
                                    </w:tabs>
                                    <w:spacing w:before="1" w:line="400" w:lineRule="atLeast"/>
                                    <w:ind w:right="619" w:firstLine="5040" w:firstLineChars="2100"/>
                                    <w:rPr>
                                      <w:spacing w:val="-16"/>
                                      <w:sz w:val="24"/>
                                    </w:rPr>
                                  </w:pPr>
                                  <w:r>
                                    <w:rPr>
                                      <w:rFonts w:hint="eastAsia"/>
                                      <w:sz w:val="24"/>
                                    </w:rPr>
                                    <w:t>教务处</w:t>
                                  </w:r>
                                  <w:r>
                                    <w:rPr>
                                      <w:sz w:val="24"/>
                                    </w:rPr>
                                    <w:t>（盖章</w:t>
                                  </w:r>
                                  <w:r>
                                    <w:rPr>
                                      <w:spacing w:val="-16"/>
                                      <w:sz w:val="24"/>
                                    </w:rPr>
                                    <w:t>）</w:t>
                                  </w:r>
                                </w:p>
                                <w:p>
                                  <w:pPr>
                                    <w:pStyle w:val="11"/>
                                    <w:tabs>
                                      <w:tab w:val="left" w:pos="5749"/>
                                      <w:tab w:val="left" w:pos="6349"/>
                                    </w:tabs>
                                    <w:spacing w:before="1" w:line="400" w:lineRule="atLeast"/>
                                    <w:ind w:right="619" w:firstLine="4576" w:firstLineChars="2200"/>
                                    <w:rPr>
                                      <w:sz w:val="24"/>
                                    </w:rPr>
                                  </w:pPr>
                                  <w:r>
                                    <w:rPr>
                                      <w:rFonts w:hint="eastAsia"/>
                                      <w:spacing w:val="-16"/>
                                      <w:sz w:val="24"/>
                                      <w:lang w:val="en-US"/>
                                    </w:rPr>
                                    <w:t xml:space="preserve">  </w:t>
                                  </w:r>
                                  <w:r>
                                    <w:rPr>
                                      <w:sz w:val="24"/>
                                    </w:rPr>
                                    <w:t>年</w:t>
                                  </w:r>
                                  <w:r>
                                    <w:rPr>
                                      <w:rFonts w:hint="eastAsia"/>
                                      <w:sz w:val="24"/>
                                      <w:lang w:val="en-US"/>
                                    </w:rPr>
                                    <w:t xml:space="preserve">      </w:t>
                                  </w:r>
                                  <w:r>
                                    <w:rPr>
                                      <w:sz w:val="24"/>
                                    </w:rPr>
                                    <w:t>月</w:t>
                                  </w:r>
                                  <w:r>
                                    <w:rPr>
                                      <w:rFonts w:hint="eastAsia"/>
                                      <w:sz w:val="24"/>
                                      <w:lang w:val="en-US"/>
                                    </w:rPr>
                                    <w:t xml:space="preserve">     </w:t>
                                  </w:r>
                                  <w:r>
                                    <w:rPr>
                                      <w:sz w:val="24"/>
                                    </w:rPr>
                                    <w:t>日</w:t>
                                  </w:r>
                                </w:p>
                              </w:tc>
                            </w:tr>
                          </w:tbl>
                          <w:p>
                            <w:pPr>
                              <w:pStyle w:val="4"/>
                            </w:pPr>
                          </w:p>
                        </w:txbxContent>
                      </wps:txbx>
                      <wps:bodyPr rot="0" vert="horz" wrap="square" lIns="0" tIns="0" rIns="0" bIns="0" anchor="t" anchorCtr="0" upright="1">
                        <a:noAutofit/>
                      </wps:bodyPr>
                    </wps:wsp>
                  </a:graphicData>
                </a:graphic>
              </wp:anchor>
            </w:drawing>
          </mc:Choice>
          <mc:Fallback>
            <w:pict>
              <v:shape id="Text Box 18" o:spid="_x0000_s1026" o:spt="202" type="#_x0000_t202" style="position:absolute;left:0pt;margin-left:98.25pt;margin-top:16.25pt;height:586.15pt;width:451.2pt;mso-position-horizontal-relative:page;z-index:251659264;mso-width-relative:page;mso-height-relative:page;" filled="f" stroked="f" coordsize="21600,21600" o:gfxdata="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y5Sz82gAAAAwBAAAPAAAAAAAAAAEAIAAAACIAAABkcnMvZG93&#10;bnJldi54bWxQSwECFAAUAAAACACHTuJAahs+9/4BAAAGBAAADgAAAAAAAAABACAAAAApAQAAZHJz&#10;L2Uyb0RvYy54bWxQSwUGAAAAAAYABgBZAQAAmQUAAAAA&#10;">
                <v:fill on="f" focussize="0,0"/>
                <v:stroke on="f"/>
                <v:imagedata o:title=""/>
                <o:lock v:ext="edit" aspectratio="f"/>
                <v:textbox inset="0mm,0mm,0mm,0mm">
                  <w:txbxContent>
                    <w:tbl>
                      <w:tblPr>
                        <w:tblStyle w:val="7"/>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5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7" w:hRule="atLeast"/>
                          <w:jc w:val="center"/>
                        </w:trPr>
                        <w:tc>
                          <w:tcPr>
                            <w:tcW w:w="1459" w:type="dxa"/>
                          </w:tcPr>
                          <w:p>
                            <w:pPr>
                              <w:pStyle w:val="11"/>
                              <w:rPr>
                                <w:rFonts w:ascii="Microsoft JhengHei"/>
                                <w:b/>
                                <w:sz w:val="20"/>
                              </w:rPr>
                            </w:pPr>
                          </w:p>
                          <w:p>
                            <w:pPr>
                              <w:pStyle w:val="11"/>
                              <w:rPr>
                                <w:rFonts w:ascii="Microsoft JhengHei"/>
                                <w:b/>
                                <w:sz w:val="20"/>
                              </w:rPr>
                            </w:pPr>
                          </w:p>
                          <w:p>
                            <w:pPr>
                              <w:pStyle w:val="11"/>
                              <w:rPr>
                                <w:rFonts w:ascii="Microsoft JhengHei"/>
                                <w:b/>
                                <w:sz w:val="20"/>
                              </w:rPr>
                            </w:pPr>
                          </w:p>
                          <w:p>
                            <w:pPr>
                              <w:pStyle w:val="11"/>
                              <w:spacing w:before="6"/>
                              <w:rPr>
                                <w:rFonts w:ascii="Microsoft JhengHei"/>
                                <w:b/>
                                <w:sz w:val="15"/>
                              </w:rPr>
                            </w:pPr>
                          </w:p>
                          <w:p>
                            <w:pPr>
                              <w:pStyle w:val="11"/>
                              <w:spacing w:line="244" w:lineRule="auto"/>
                              <w:ind w:right="302" w:firstLine="210" w:firstLineChars="100"/>
                              <w:rPr>
                                <w:sz w:val="21"/>
                              </w:rPr>
                            </w:pPr>
                            <w:r>
                              <w:rPr>
                                <w:rFonts w:hint="eastAsia"/>
                                <w:sz w:val="21"/>
                              </w:rPr>
                              <w:t>院系</w:t>
                            </w:r>
                            <w:r>
                              <w:rPr>
                                <w:sz w:val="21"/>
                              </w:rPr>
                              <w:t>意见</w:t>
                            </w:r>
                          </w:p>
                        </w:tc>
                        <w:tc>
                          <w:tcPr>
                            <w:tcW w:w="7480" w:type="dxa"/>
                          </w:tcPr>
                          <w:p>
                            <w:pPr>
                              <w:pStyle w:val="11"/>
                              <w:rPr>
                                <w:rFonts w:ascii="Microsoft JhengHei"/>
                                <w:b/>
                                <w:sz w:val="24"/>
                              </w:rPr>
                            </w:pPr>
                          </w:p>
                          <w:p>
                            <w:pPr>
                              <w:pStyle w:val="11"/>
                              <w:rPr>
                                <w:rFonts w:ascii="Microsoft JhengHei"/>
                                <w:b/>
                                <w:sz w:val="24"/>
                              </w:rPr>
                            </w:pPr>
                          </w:p>
                          <w:p>
                            <w:pPr>
                              <w:pStyle w:val="11"/>
                              <w:rPr>
                                <w:rFonts w:ascii="Microsoft JhengHei"/>
                                <w:b/>
                                <w:sz w:val="24"/>
                              </w:rPr>
                            </w:pPr>
                          </w:p>
                          <w:p>
                            <w:pPr>
                              <w:pStyle w:val="11"/>
                              <w:rPr>
                                <w:rFonts w:ascii="Microsoft JhengHei"/>
                                <w:b/>
                                <w:sz w:val="24"/>
                              </w:rPr>
                            </w:pPr>
                          </w:p>
                          <w:p>
                            <w:pPr>
                              <w:pStyle w:val="11"/>
                              <w:rPr>
                                <w:rFonts w:ascii="Microsoft JhengHei"/>
                                <w:b/>
                                <w:sz w:val="24"/>
                              </w:rPr>
                            </w:pPr>
                          </w:p>
                          <w:p>
                            <w:pPr>
                              <w:pStyle w:val="11"/>
                              <w:spacing w:before="6"/>
                              <w:rPr>
                                <w:rFonts w:ascii="Microsoft JhengHei"/>
                                <w:b/>
                                <w:sz w:val="19"/>
                              </w:rPr>
                            </w:pPr>
                          </w:p>
                          <w:p>
                            <w:pPr>
                              <w:pStyle w:val="11"/>
                              <w:spacing w:before="1"/>
                              <w:ind w:left="5607"/>
                              <w:rPr>
                                <w:sz w:val="24"/>
                              </w:rPr>
                            </w:pPr>
                            <w:r>
                              <w:rPr>
                                <w:sz w:val="24"/>
                              </w:rPr>
                              <w:t>（盖章）</w:t>
                            </w:r>
                          </w:p>
                          <w:p>
                            <w:pPr>
                              <w:pStyle w:val="11"/>
                              <w:tabs>
                                <w:tab w:val="left" w:pos="5869"/>
                                <w:tab w:val="left" w:pos="6469"/>
                              </w:tabs>
                              <w:spacing w:before="93"/>
                              <w:ind w:left="5269"/>
                              <w:rPr>
                                <w:sz w:val="24"/>
                              </w:rPr>
                            </w:pPr>
                            <w:r>
                              <w:rPr>
                                <w:sz w:val="24"/>
                              </w:rPr>
                              <w:t>年</w:t>
                            </w:r>
                            <w:r>
                              <w:rPr>
                                <w:sz w:val="24"/>
                              </w:rPr>
                              <w:tab/>
                            </w:r>
                            <w:r>
                              <w:rPr>
                                <w:sz w:val="24"/>
                              </w:rPr>
                              <w:t>月</w:t>
                            </w:r>
                            <w:r>
                              <w:rPr>
                                <w:sz w:val="24"/>
                              </w:rPr>
                              <w:tab/>
                            </w:r>
                            <w:r>
                              <w:rPr>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2" w:hRule="atLeast"/>
                          <w:jc w:val="center"/>
                        </w:trPr>
                        <w:tc>
                          <w:tcPr>
                            <w:tcW w:w="1459" w:type="dxa"/>
                          </w:tcPr>
                          <w:p>
                            <w:pPr>
                              <w:pStyle w:val="11"/>
                              <w:rPr>
                                <w:rFonts w:ascii="Microsoft JhengHei"/>
                                <w:b/>
                                <w:sz w:val="20"/>
                              </w:rPr>
                            </w:pPr>
                          </w:p>
                          <w:p>
                            <w:pPr>
                              <w:pStyle w:val="11"/>
                              <w:rPr>
                                <w:rFonts w:ascii="Microsoft JhengHei"/>
                                <w:b/>
                                <w:sz w:val="20"/>
                              </w:rPr>
                            </w:pPr>
                          </w:p>
                          <w:p>
                            <w:pPr>
                              <w:pStyle w:val="11"/>
                              <w:rPr>
                                <w:rFonts w:ascii="Microsoft JhengHei"/>
                                <w:b/>
                                <w:sz w:val="20"/>
                              </w:rPr>
                            </w:pPr>
                          </w:p>
                          <w:p>
                            <w:pPr>
                              <w:pStyle w:val="11"/>
                              <w:rPr>
                                <w:rFonts w:ascii="Microsoft JhengHei"/>
                                <w:b/>
                                <w:sz w:val="20"/>
                              </w:rPr>
                            </w:pPr>
                          </w:p>
                          <w:p>
                            <w:pPr>
                              <w:pStyle w:val="11"/>
                              <w:spacing w:before="5"/>
                              <w:rPr>
                                <w:rFonts w:ascii="Microsoft JhengHei"/>
                                <w:b/>
                                <w:sz w:val="16"/>
                              </w:rPr>
                            </w:pPr>
                          </w:p>
                          <w:p>
                            <w:pPr>
                              <w:pStyle w:val="11"/>
                              <w:spacing w:line="244" w:lineRule="auto"/>
                              <w:ind w:left="314" w:right="302"/>
                              <w:rPr>
                                <w:sz w:val="21"/>
                              </w:rPr>
                            </w:pPr>
                            <w:r>
                              <w:rPr>
                                <w:rFonts w:hint="eastAsia"/>
                                <w:sz w:val="21"/>
                              </w:rPr>
                              <w:t>院系</w:t>
                            </w:r>
                            <w:r>
                              <w:rPr>
                                <w:sz w:val="21"/>
                              </w:rPr>
                              <w:t>政治审查意见</w:t>
                            </w:r>
                          </w:p>
                        </w:tc>
                        <w:tc>
                          <w:tcPr>
                            <w:tcW w:w="7480" w:type="dxa"/>
                          </w:tcPr>
                          <w:p>
                            <w:pPr>
                              <w:pStyle w:val="11"/>
                              <w:rPr>
                                <w:rFonts w:ascii="Microsoft JhengHei"/>
                                <w:b/>
                                <w:sz w:val="20"/>
                              </w:rPr>
                            </w:pPr>
                          </w:p>
                          <w:p>
                            <w:pPr>
                              <w:pStyle w:val="11"/>
                              <w:rPr>
                                <w:rFonts w:ascii="Microsoft JhengHei"/>
                                <w:b/>
                                <w:sz w:val="20"/>
                              </w:rPr>
                            </w:pPr>
                          </w:p>
                          <w:p>
                            <w:pPr>
                              <w:pStyle w:val="11"/>
                              <w:rPr>
                                <w:rFonts w:ascii="Microsoft JhengHei"/>
                                <w:b/>
                                <w:sz w:val="20"/>
                              </w:rPr>
                            </w:pPr>
                          </w:p>
                          <w:p>
                            <w:pPr>
                              <w:pStyle w:val="11"/>
                              <w:spacing w:before="14"/>
                              <w:rPr>
                                <w:rFonts w:ascii="Microsoft JhengHei"/>
                                <w:b/>
                                <w:sz w:val="12"/>
                              </w:rPr>
                            </w:pPr>
                          </w:p>
                          <w:p>
                            <w:pPr>
                              <w:pStyle w:val="11"/>
                              <w:ind w:left="107"/>
                              <w:rPr>
                                <w:sz w:val="21"/>
                              </w:rPr>
                            </w:pPr>
                            <w:r>
                              <w:rPr>
                                <w:sz w:val="21"/>
                              </w:rPr>
                              <w:t>该课程内容及上传的申报材料思想导向正确，不存在思想性问题。</w:t>
                            </w:r>
                          </w:p>
                          <w:p>
                            <w:pPr>
                              <w:pStyle w:val="11"/>
                              <w:spacing w:before="132" w:line="357" w:lineRule="auto"/>
                              <w:ind w:left="107" w:right="372"/>
                              <w:rPr>
                                <w:sz w:val="21"/>
                              </w:rPr>
                            </w:pPr>
                            <w:r>
                              <w:rPr>
                                <w:spacing w:val="-9"/>
                                <w:sz w:val="21"/>
                              </w:rPr>
                              <w:t>主讲教师及团队成员遵纪守法，无违法违纪行为，不存在师德师风问题、学术</w:t>
                            </w:r>
                            <w:r>
                              <w:rPr>
                                <w:spacing w:val="-5"/>
                                <w:sz w:val="21"/>
                              </w:rPr>
                              <w:t>不端等问题，三年内未出现过教学事故。</w:t>
                            </w:r>
                          </w:p>
                          <w:p>
                            <w:pPr>
                              <w:pStyle w:val="11"/>
                              <w:rPr>
                                <w:rFonts w:ascii="Microsoft JhengHei"/>
                                <w:b/>
                                <w:sz w:val="20"/>
                              </w:rPr>
                            </w:pPr>
                          </w:p>
                          <w:p>
                            <w:pPr>
                              <w:pStyle w:val="11"/>
                              <w:spacing w:before="4"/>
                              <w:rPr>
                                <w:rFonts w:ascii="Microsoft JhengHei"/>
                                <w:b/>
                                <w:sz w:val="18"/>
                              </w:rPr>
                            </w:pPr>
                          </w:p>
                          <w:p>
                            <w:pPr>
                              <w:pStyle w:val="11"/>
                              <w:tabs>
                                <w:tab w:val="left" w:pos="5907"/>
                                <w:tab w:val="left" w:pos="6507"/>
                              </w:tabs>
                              <w:spacing w:line="400" w:lineRule="atLeast"/>
                              <w:ind w:left="5307" w:right="499" w:hanging="202"/>
                              <w:rPr>
                                <w:sz w:val="24"/>
                              </w:rPr>
                            </w:pPr>
                            <w:r>
                              <w:rPr>
                                <w:sz w:val="24"/>
                              </w:rPr>
                              <w:t>党</w:t>
                            </w:r>
                            <w:r>
                              <w:rPr>
                                <w:rFonts w:hint="eastAsia"/>
                                <w:sz w:val="24"/>
                              </w:rPr>
                              <w:t>总支</w:t>
                            </w:r>
                            <w:r>
                              <w:rPr>
                                <w:sz w:val="24"/>
                              </w:rPr>
                              <w:t>（盖章</w:t>
                            </w:r>
                            <w:r>
                              <w:rPr>
                                <w:spacing w:val="-16"/>
                                <w:sz w:val="24"/>
                              </w:rPr>
                              <w:t xml:space="preserve">） </w:t>
                            </w:r>
                            <w:r>
                              <w:rPr>
                                <w:sz w:val="24"/>
                              </w:rPr>
                              <w:t>年</w:t>
                            </w:r>
                            <w:r>
                              <w:rPr>
                                <w:sz w:val="24"/>
                              </w:rPr>
                              <w:tab/>
                            </w:r>
                            <w:r>
                              <w:rPr>
                                <w:sz w:val="24"/>
                              </w:rPr>
                              <w:t>月</w:t>
                            </w:r>
                            <w:r>
                              <w:rPr>
                                <w:sz w:val="24"/>
                              </w:rPr>
                              <w:tab/>
                            </w:r>
                            <w:r>
                              <w:rPr>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4" w:hRule="atLeast"/>
                          <w:jc w:val="center"/>
                        </w:trPr>
                        <w:tc>
                          <w:tcPr>
                            <w:tcW w:w="1459" w:type="dxa"/>
                          </w:tcPr>
                          <w:p>
                            <w:pPr>
                              <w:pStyle w:val="11"/>
                              <w:rPr>
                                <w:rFonts w:ascii="Microsoft JhengHei"/>
                                <w:b/>
                                <w:sz w:val="20"/>
                              </w:rPr>
                            </w:pPr>
                          </w:p>
                          <w:p>
                            <w:pPr>
                              <w:pStyle w:val="11"/>
                              <w:rPr>
                                <w:rFonts w:ascii="Microsoft JhengHei"/>
                                <w:b/>
                                <w:sz w:val="20"/>
                              </w:rPr>
                            </w:pPr>
                          </w:p>
                          <w:p>
                            <w:pPr>
                              <w:pStyle w:val="11"/>
                              <w:rPr>
                                <w:rFonts w:ascii="Microsoft JhengHei"/>
                                <w:b/>
                                <w:sz w:val="20"/>
                              </w:rPr>
                            </w:pPr>
                          </w:p>
                          <w:p>
                            <w:pPr>
                              <w:pStyle w:val="11"/>
                              <w:spacing w:before="8"/>
                              <w:rPr>
                                <w:rFonts w:ascii="Microsoft JhengHei"/>
                                <w:b/>
                                <w:sz w:val="29"/>
                              </w:rPr>
                            </w:pPr>
                          </w:p>
                          <w:p>
                            <w:pPr>
                              <w:pStyle w:val="11"/>
                              <w:ind w:left="314"/>
                              <w:rPr>
                                <w:sz w:val="21"/>
                              </w:rPr>
                            </w:pPr>
                            <w:r>
                              <w:rPr>
                                <w:rFonts w:hint="eastAsia"/>
                                <w:sz w:val="21"/>
                              </w:rPr>
                              <w:t>教务处</w:t>
                            </w:r>
                            <w:r>
                              <w:rPr>
                                <w:sz w:val="21"/>
                              </w:rPr>
                              <w:t>意见</w:t>
                            </w:r>
                          </w:p>
                        </w:tc>
                        <w:tc>
                          <w:tcPr>
                            <w:tcW w:w="7480" w:type="dxa"/>
                          </w:tcPr>
                          <w:p>
                            <w:pPr>
                              <w:pStyle w:val="11"/>
                              <w:rPr>
                                <w:rFonts w:ascii="Microsoft JhengHei"/>
                                <w:b/>
                                <w:sz w:val="24"/>
                              </w:rPr>
                            </w:pPr>
                          </w:p>
                          <w:p>
                            <w:pPr>
                              <w:pStyle w:val="11"/>
                              <w:rPr>
                                <w:rFonts w:ascii="Microsoft JhengHei"/>
                                <w:b/>
                                <w:sz w:val="24"/>
                              </w:rPr>
                            </w:pPr>
                          </w:p>
                          <w:p>
                            <w:pPr>
                              <w:pStyle w:val="11"/>
                              <w:rPr>
                                <w:rFonts w:ascii="Microsoft JhengHei"/>
                                <w:b/>
                                <w:sz w:val="24"/>
                              </w:rPr>
                            </w:pPr>
                          </w:p>
                          <w:p>
                            <w:pPr>
                              <w:pStyle w:val="11"/>
                              <w:rPr>
                                <w:rFonts w:ascii="Microsoft JhengHei"/>
                                <w:b/>
                                <w:sz w:val="24"/>
                              </w:rPr>
                            </w:pPr>
                          </w:p>
                          <w:p>
                            <w:pPr>
                              <w:pStyle w:val="11"/>
                              <w:rPr>
                                <w:rFonts w:ascii="Microsoft JhengHei"/>
                                <w:b/>
                                <w:sz w:val="24"/>
                              </w:rPr>
                            </w:pPr>
                          </w:p>
                          <w:p>
                            <w:pPr>
                              <w:pStyle w:val="11"/>
                              <w:tabs>
                                <w:tab w:val="left" w:pos="5749"/>
                                <w:tab w:val="left" w:pos="6349"/>
                              </w:tabs>
                              <w:spacing w:before="1" w:line="400" w:lineRule="atLeast"/>
                              <w:ind w:right="619" w:firstLine="5040" w:firstLineChars="2100"/>
                              <w:rPr>
                                <w:spacing w:val="-16"/>
                                <w:sz w:val="24"/>
                              </w:rPr>
                            </w:pPr>
                            <w:r>
                              <w:rPr>
                                <w:rFonts w:hint="eastAsia"/>
                                <w:sz w:val="24"/>
                              </w:rPr>
                              <w:t>教务处</w:t>
                            </w:r>
                            <w:r>
                              <w:rPr>
                                <w:sz w:val="24"/>
                              </w:rPr>
                              <w:t>（盖章</w:t>
                            </w:r>
                            <w:r>
                              <w:rPr>
                                <w:spacing w:val="-16"/>
                                <w:sz w:val="24"/>
                              </w:rPr>
                              <w:t>）</w:t>
                            </w:r>
                          </w:p>
                          <w:p>
                            <w:pPr>
                              <w:pStyle w:val="11"/>
                              <w:tabs>
                                <w:tab w:val="left" w:pos="5749"/>
                                <w:tab w:val="left" w:pos="6349"/>
                              </w:tabs>
                              <w:spacing w:before="1" w:line="400" w:lineRule="atLeast"/>
                              <w:ind w:right="619" w:firstLine="4576" w:firstLineChars="2200"/>
                              <w:rPr>
                                <w:sz w:val="24"/>
                              </w:rPr>
                            </w:pPr>
                            <w:r>
                              <w:rPr>
                                <w:rFonts w:hint="eastAsia"/>
                                <w:spacing w:val="-16"/>
                                <w:sz w:val="24"/>
                                <w:lang w:val="en-US"/>
                              </w:rPr>
                              <w:t xml:space="preserve">  </w:t>
                            </w:r>
                            <w:r>
                              <w:rPr>
                                <w:sz w:val="24"/>
                              </w:rPr>
                              <w:t>年</w:t>
                            </w:r>
                            <w:r>
                              <w:rPr>
                                <w:rFonts w:hint="eastAsia"/>
                                <w:sz w:val="24"/>
                                <w:lang w:val="en-US"/>
                              </w:rPr>
                              <w:t xml:space="preserve">      </w:t>
                            </w:r>
                            <w:r>
                              <w:rPr>
                                <w:sz w:val="24"/>
                              </w:rPr>
                              <w:t>月</w:t>
                            </w:r>
                            <w:r>
                              <w:rPr>
                                <w:rFonts w:hint="eastAsia"/>
                                <w:sz w:val="24"/>
                                <w:lang w:val="en-US"/>
                              </w:rPr>
                              <w:t xml:space="preserve">     </w:t>
                            </w:r>
                            <w:r>
                              <w:rPr>
                                <w:sz w:val="24"/>
                              </w:rPr>
                              <w:t>日</w:t>
                            </w:r>
                          </w:p>
                        </w:tc>
                      </w:tr>
                    </w:tbl>
                    <w:p>
                      <w:pPr>
                        <w:pStyle w:val="4"/>
                      </w:pPr>
                    </w:p>
                  </w:txbxContent>
                </v:textbox>
              </v:shape>
            </w:pict>
          </mc:Fallback>
        </mc:AlternateContent>
      </w:r>
      <w:r>
        <w:rPr>
          <w:rFonts w:hint="eastAsia" w:ascii="Microsoft JhengHei" w:eastAsia="Microsoft JhengHei"/>
          <w:b/>
          <w:sz w:val="24"/>
        </w:rPr>
        <w:t>四、推荐意</w:t>
      </w:r>
      <w:r>
        <w:rPr>
          <w:rFonts w:hint="eastAsia" w:ascii="Microsoft JhengHei" w:eastAsia="Microsoft JhengHei"/>
          <w:b/>
          <w:sz w:val="24"/>
          <w:lang w:val="en-US" w:eastAsia="zh-CN"/>
        </w:rPr>
        <w:t>见</w:t>
      </w:r>
    </w:p>
    <w:sectPr>
      <w:pgSz w:w="11910" w:h="16840"/>
      <w:pgMar w:top="1519" w:right="1680" w:bottom="1519" w:left="1680"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MicrosoftYaHei">
    <w:altName w:val="Segoe Print"/>
    <w:panose1 w:val="00000000000000000000"/>
    <w:charset w:val="00"/>
    <w:family w:val="auto"/>
    <w:pitch w:val="default"/>
    <w:sig w:usb0="00000000" w:usb1="00000000" w:usb2="00000000" w:usb3="00000000" w:csb0="00000000" w:csb1="00000000"/>
  </w:font>
  <w:font w:name="Microsoft JhengHei">
    <w:panose1 w:val="020B0604030504040204"/>
    <w:charset w:val="88"/>
    <w:family w:val="swiss"/>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MzM1NWQ3OGM0ZDQ4OTk2NjI4MTg2MGU3NGNjMjIifQ=="/>
  </w:docVars>
  <w:rsids>
    <w:rsidRoot w:val="002F175F"/>
    <w:rsid w:val="002F175F"/>
    <w:rsid w:val="008633E8"/>
    <w:rsid w:val="00F51F27"/>
    <w:rsid w:val="012A21EB"/>
    <w:rsid w:val="01396A0C"/>
    <w:rsid w:val="015D0D5E"/>
    <w:rsid w:val="018C384E"/>
    <w:rsid w:val="019F3F1A"/>
    <w:rsid w:val="03EB3BBF"/>
    <w:rsid w:val="048D504D"/>
    <w:rsid w:val="056B7548"/>
    <w:rsid w:val="057077A5"/>
    <w:rsid w:val="05B82899"/>
    <w:rsid w:val="076B1CFB"/>
    <w:rsid w:val="079170D6"/>
    <w:rsid w:val="08806781"/>
    <w:rsid w:val="088139B3"/>
    <w:rsid w:val="0A936A1B"/>
    <w:rsid w:val="0C5C7E64"/>
    <w:rsid w:val="0E4C2BC3"/>
    <w:rsid w:val="0FA0332A"/>
    <w:rsid w:val="14815C70"/>
    <w:rsid w:val="14BC129D"/>
    <w:rsid w:val="16766A34"/>
    <w:rsid w:val="1968793B"/>
    <w:rsid w:val="1A4A57A0"/>
    <w:rsid w:val="1B39309C"/>
    <w:rsid w:val="1B783B3B"/>
    <w:rsid w:val="1B82442C"/>
    <w:rsid w:val="1D4C2CE9"/>
    <w:rsid w:val="1F4E0C33"/>
    <w:rsid w:val="22C63BC7"/>
    <w:rsid w:val="22F6163B"/>
    <w:rsid w:val="25824DFC"/>
    <w:rsid w:val="2594347F"/>
    <w:rsid w:val="25A66799"/>
    <w:rsid w:val="26570B44"/>
    <w:rsid w:val="269C0FD7"/>
    <w:rsid w:val="27147C2F"/>
    <w:rsid w:val="27A75FE0"/>
    <w:rsid w:val="2B301138"/>
    <w:rsid w:val="2B591EE6"/>
    <w:rsid w:val="2C6B5C53"/>
    <w:rsid w:val="2D4E6DD1"/>
    <w:rsid w:val="2DF32EDC"/>
    <w:rsid w:val="2E2623D3"/>
    <w:rsid w:val="2E2F7F42"/>
    <w:rsid w:val="3004596C"/>
    <w:rsid w:val="30C41808"/>
    <w:rsid w:val="310248A3"/>
    <w:rsid w:val="323C658E"/>
    <w:rsid w:val="325B4DA2"/>
    <w:rsid w:val="32BA5DD0"/>
    <w:rsid w:val="33AB66B2"/>
    <w:rsid w:val="342929D0"/>
    <w:rsid w:val="35BA15DC"/>
    <w:rsid w:val="36C31D03"/>
    <w:rsid w:val="391E4F69"/>
    <w:rsid w:val="3936406F"/>
    <w:rsid w:val="3ACA5EF7"/>
    <w:rsid w:val="3F82393F"/>
    <w:rsid w:val="403243CE"/>
    <w:rsid w:val="40921CA3"/>
    <w:rsid w:val="416044A7"/>
    <w:rsid w:val="41624254"/>
    <w:rsid w:val="41D6616E"/>
    <w:rsid w:val="432A4355"/>
    <w:rsid w:val="44242F2D"/>
    <w:rsid w:val="44CB1108"/>
    <w:rsid w:val="4601624E"/>
    <w:rsid w:val="48362C52"/>
    <w:rsid w:val="48772C54"/>
    <w:rsid w:val="499C2967"/>
    <w:rsid w:val="49EA2C62"/>
    <w:rsid w:val="4A712F58"/>
    <w:rsid w:val="4AEE1E48"/>
    <w:rsid w:val="4D14726A"/>
    <w:rsid w:val="4D1E0B9C"/>
    <w:rsid w:val="4E6538B5"/>
    <w:rsid w:val="4E8B01D4"/>
    <w:rsid w:val="4F257589"/>
    <w:rsid w:val="4FAA2DD8"/>
    <w:rsid w:val="4FAD4948"/>
    <w:rsid w:val="50022A16"/>
    <w:rsid w:val="50E21CB3"/>
    <w:rsid w:val="52285D1D"/>
    <w:rsid w:val="528F7C18"/>
    <w:rsid w:val="53650979"/>
    <w:rsid w:val="54FD25E8"/>
    <w:rsid w:val="55AA4D69"/>
    <w:rsid w:val="56EC18C4"/>
    <w:rsid w:val="572A5856"/>
    <w:rsid w:val="576A445D"/>
    <w:rsid w:val="577C7840"/>
    <w:rsid w:val="57833F61"/>
    <w:rsid w:val="590D7AE9"/>
    <w:rsid w:val="59C02C63"/>
    <w:rsid w:val="5AFC7E15"/>
    <w:rsid w:val="5CF1754B"/>
    <w:rsid w:val="5F2112DD"/>
    <w:rsid w:val="606073DD"/>
    <w:rsid w:val="60BC3D0B"/>
    <w:rsid w:val="62E80216"/>
    <w:rsid w:val="635602DE"/>
    <w:rsid w:val="63AA46E5"/>
    <w:rsid w:val="64B8290E"/>
    <w:rsid w:val="65A54DAD"/>
    <w:rsid w:val="65E964DC"/>
    <w:rsid w:val="67B36D70"/>
    <w:rsid w:val="681D15CB"/>
    <w:rsid w:val="68551505"/>
    <w:rsid w:val="695157D0"/>
    <w:rsid w:val="69E54512"/>
    <w:rsid w:val="6A161E4A"/>
    <w:rsid w:val="6A616980"/>
    <w:rsid w:val="6B741AD0"/>
    <w:rsid w:val="6BDD5FBF"/>
    <w:rsid w:val="6C3A5478"/>
    <w:rsid w:val="6E69536A"/>
    <w:rsid w:val="6ED958BE"/>
    <w:rsid w:val="713C4C00"/>
    <w:rsid w:val="71F40048"/>
    <w:rsid w:val="728E1BC4"/>
    <w:rsid w:val="72E20500"/>
    <w:rsid w:val="7515716B"/>
    <w:rsid w:val="75B01AD0"/>
    <w:rsid w:val="75DF7480"/>
    <w:rsid w:val="75F81EAD"/>
    <w:rsid w:val="77361410"/>
    <w:rsid w:val="77E6247A"/>
    <w:rsid w:val="78490285"/>
    <w:rsid w:val="786441E5"/>
    <w:rsid w:val="78F24503"/>
    <w:rsid w:val="796920DD"/>
    <w:rsid w:val="79D97847"/>
    <w:rsid w:val="7BB227EA"/>
    <w:rsid w:val="7E1114C3"/>
    <w:rsid w:val="7E9D38A8"/>
    <w:rsid w:val="7EE96411"/>
    <w:rsid w:val="7F637C15"/>
    <w:rsid w:val="7FC70618"/>
    <w:rsid w:val="7FE26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Arial Unicode MS" w:hAnsi="Arial Unicode MS" w:eastAsia="Arial Unicode MS" w:cs="Arial Unicode MS"/>
      <w:sz w:val="22"/>
      <w:szCs w:val="22"/>
      <w:lang w:val="zh-CN" w:eastAsia="zh-CN" w:bidi="zh-CN"/>
    </w:rPr>
  </w:style>
  <w:style w:type="paragraph" w:styleId="3">
    <w:name w:val="heading 1"/>
    <w:basedOn w:val="1"/>
    <w:next w:val="1"/>
    <w:qFormat/>
    <w:uiPriority w:val="1"/>
    <w:pPr>
      <w:ind w:left="260"/>
      <w:outlineLvl w:val="0"/>
    </w:pPr>
    <w:rPr>
      <w:sz w:val="36"/>
      <w:szCs w:val="36"/>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ind w:firstLine="420" w:firstLineChars="200"/>
    </w:pPr>
  </w:style>
  <w:style w:type="paragraph" w:styleId="4">
    <w:name w:val="Body Text"/>
    <w:basedOn w:val="1"/>
    <w:autoRedefine/>
    <w:qFormat/>
    <w:uiPriority w:val="1"/>
    <w:rPr>
      <w:sz w:val="32"/>
      <w:szCs w:val="32"/>
    </w:rPr>
  </w:style>
  <w:style w:type="paragraph" w:styleId="5">
    <w:name w:val="footer"/>
    <w:basedOn w:val="1"/>
    <w:link w:val="14"/>
    <w:autoRedefine/>
    <w:qFormat/>
    <w:uiPriority w:val="0"/>
    <w:pPr>
      <w:tabs>
        <w:tab w:val="center" w:pos="4153"/>
        <w:tab w:val="right" w:pos="8306"/>
      </w:tabs>
      <w:snapToGrid w:val="0"/>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
    <w:autoRedefine/>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style>
  <w:style w:type="paragraph" w:customStyle="1" w:styleId="11">
    <w:name w:val="Table Paragraph"/>
    <w:basedOn w:val="1"/>
    <w:qFormat/>
    <w:uiPriority w:val="1"/>
  </w:style>
  <w:style w:type="character" w:customStyle="1" w:styleId="12">
    <w:name w:val="fontstyle01"/>
    <w:basedOn w:val="8"/>
    <w:autoRedefine/>
    <w:qFormat/>
    <w:uiPriority w:val="0"/>
    <w:rPr>
      <w:rFonts w:ascii="MicrosoftYaHei" w:hAnsi="MicrosoftYaHei" w:eastAsia="MicrosoftYaHei" w:cs="MicrosoftYaHei"/>
      <w:color w:val="000000"/>
      <w:sz w:val="56"/>
      <w:szCs w:val="56"/>
    </w:rPr>
  </w:style>
  <w:style w:type="character" w:customStyle="1" w:styleId="13">
    <w:name w:val="页眉 Char"/>
    <w:basedOn w:val="8"/>
    <w:link w:val="6"/>
    <w:qFormat/>
    <w:uiPriority w:val="0"/>
    <w:rPr>
      <w:rFonts w:ascii="Arial Unicode MS" w:hAnsi="Arial Unicode MS" w:eastAsia="Arial Unicode MS" w:cs="Arial Unicode MS"/>
      <w:sz w:val="18"/>
      <w:szCs w:val="18"/>
      <w:lang w:val="zh-CN" w:bidi="zh-CN"/>
    </w:rPr>
  </w:style>
  <w:style w:type="character" w:customStyle="1" w:styleId="14">
    <w:name w:val="页脚 Char"/>
    <w:basedOn w:val="8"/>
    <w:link w:val="5"/>
    <w:qFormat/>
    <w:uiPriority w:val="0"/>
    <w:rPr>
      <w:rFonts w:ascii="Arial Unicode MS" w:hAnsi="Arial Unicode MS" w:eastAsia="Arial Unicode MS" w:cs="Arial Unicode MS"/>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file:///C:/Users/LENOVO/AppData/Roaming/Tencent/Users/792016216/QQ/WinTemp/RichOle/O~QNJ%25252525252525257b4U0ZV3_DEJXM_XSFQ.png" TargetMode="Externa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2952</Words>
  <Characters>3184</Characters>
  <Lines>3</Lines>
  <Paragraphs>5</Paragraphs>
  <TotalTime>17</TotalTime>
  <ScaleCrop>false</ScaleCrop>
  <LinksUpToDate>false</LinksUpToDate>
  <CharactersWithSpaces>3205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2022-03-16T08:48:00Z</dcterms:created>
  <dc:creator>兰州市教育局管理员</dc:creator>
  <cp:lastModifiedBy>རིན་ཆེན།(Rin chen</cp:lastModifiedBy>
  <cp:lastPrinted>2021-12-24T01:24:00Z</cp:lastPrinted>
  <dcterms:modified xsi:type="dcterms:W3CDTF">2023-12-06T23:55:17Z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Office Word 2007</vt:lpwstr>
  </property>
  <property fmtid="{D5CDD505-2E9C-101B-9397-08002B2CF9AE}" pid="4" name="LastSaved">
    <vt:filetime>2021-03-16T00:00:00Z</vt:filetime>
  </property>
  <property fmtid="{D5CDD505-2E9C-101B-9397-08002B2CF9AE}" pid="5" name="KSOProductBuildVer">
    <vt:lpwstr>2052-12.1.0.16120</vt:lpwstr>
  </property>
  <property fmtid="{D5CDD505-2E9C-101B-9397-08002B2CF9AE}" pid="6" name="ICV">
    <vt:lpwstr>FC2B5C9081B344DA94C6FF92D4E114BC_13</vt:lpwstr>
  </property>
</Properties>
</file>